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6CC39" w14:textId="4F87A366" w:rsidR="0042610C" w:rsidRPr="005551D2" w:rsidRDefault="00625913" w:rsidP="009D16B7">
      <w:pPr>
        <w:rPr>
          <w:rFonts w:ascii="Roboto" w:hAnsi="Roboto"/>
          <w:b/>
          <w:bCs/>
          <w:sz w:val="48"/>
          <w:szCs w:val="48"/>
        </w:rPr>
      </w:pPr>
      <w:r>
        <w:rPr>
          <w:rFonts w:ascii="Roboto" w:hAnsi="Roboto"/>
          <w:b/>
          <w:bCs/>
          <w:sz w:val="48"/>
          <w:szCs w:val="48"/>
        </w:rPr>
        <w:t>Prisändringsmodell renhållningstjänster 2024</w:t>
      </w:r>
    </w:p>
    <w:p w14:paraId="48319382" w14:textId="6972430A" w:rsidR="003604D5" w:rsidRDefault="00297750" w:rsidP="00625913">
      <w:pPr>
        <w:rPr>
          <w:rFonts w:ascii="Roboto" w:hAnsi="Roboto"/>
          <w:b/>
          <w:bCs/>
        </w:rPr>
      </w:pPr>
      <w:r>
        <w:rPr>
          <w:rFonts w:ascii="Roboto" w:hAnsi="Roboto"/>
          <w:b/>
          <w:bCs/>
        </w:rPr>
        <w:br/>
      </w:r>
      <w:r w:rsidR="00625913" w:rsidRPr="003D4CF4">
        <w:rPr>
          <w:rFonts w:ascii="Roboto" w:hAnsi="Roboto"/>
          <w:b/>
          <w:bCs/>
        </w:rPr>
        <w:t>Inledning</w:t>
      </w:r>
    </w:p>
    <w:p w14:paraId="0148C475" w14:textId="6D5EDFC4" w:rsidR="00625913" w:rsidRDefault="00625913" w:rsidP="00625913">
      <w:pPr>
        <w:rPr>
          <w:rFonts w:ascii="Roboto" w:hAnsi="Roboto"/>
        </w:rPr>
      </w:pPr>
      <w:r>
        <w:rPr>
          <w:rFonts w:ascii="Roboto" w:hAnsi="Roboto"/>
        </w:rPr>
        <w:t>Södra Smålands avfall och miljö vill behålla och stärka det förtroendet vi har hos våra kunder. Kostnaden för sophämtning ska vara konkurrenskraftig jämfört med andra jämförbara kommuner med jämförbart insamlingssystem, och ska sättas i dialog med kunderna. I detta dokument redovisar vi hur priset på sophämtning sätts samt prisåtagandet för perioden 2024</w:t>
      </w:r>
      <w:r w:rsidR="00F133DC">
        <w:rPr>
          <w:rFonts w:ascii="Roboto" w:hAnsi="Roboto"/>
        </w:rPr>
        <w:t>.</w:t>
      </w:r>
      <w:r>
        <w:rPr>
          <w:rFonts w:ascii="Roboto" w:hAnsi="Roboto"/>
        </w:rPr>
        <w:t xml:space="preserve"> Ekonomi, leveranssäkerhet och miljö är tre viktiga aspekter som vi beaktar i vårt erbjudande till våra kunder. Vi tillhandahåller prisvärda tjänster med hög leveranssäkerhet och som är miljömässigt hållbara.</w:t>
      </w:r>
    </w:p>
    <w:p w14:paraId="1936C1B3" w14:textId="64B19C75" w:rsidR="00625913" w:rsidRDefault="00625913" w:rsidP="00625913">
      <w:pPr>
        <w:rPr>
          <w:rFonts w:ascii="Roboto" w:hAnsi="Roboto"/>
        </w:rPr>
      </w:pPr>
    </w:p>
    <w:p w14:paraId="316E9418" w14:textId="6CA0A1F6" w:rsidR="00625913" w:rsidRPr="003D4CF4" w:rsidRDefault="00625913" w:rsidP="003D4CF4">
      <w:pPr>
        <w:rPr>
          <w:rFonts w:ascii="Roboto" w:hAnsi="Roboto"/>
          <w:b/>
          <w:bCs/>
        </w:rPr>
      </w:pPr>
      <w:r w:rsidRPr="003D4CF4">
        <w:rPr>
          <w:rFonts w:ascii="Roboto" w:hAnsi="Roboto"/>
          <w:b/>
          <w:bCs/>
        </w:rPr>
        <w:t>Förutsättning för prissättning för sophämtningen med flera tjänster i renhållningstaxan.</w:t>
      </w:r>
      <w:r w:rsidR="003D4CF4">
        <w:rPr>
          <w:rFonts w:ascii="Roboto" w:hAnsi="Roboto"/>
          <w:b/>
          <w:bCs/>
        </w:rPr>
        <w:br/>
      </w:r>
    </w:p>
    <w:p w14:paraId="52A6B186" w14:textId="46D67B42" w:rsidR="00625913" w:rsidRDefault="00625913" w:rsidP="00625913">
      <w:pPr>
        <w:pStyle w:val="Liststycke"/>
        <w:numPr>
          <w:ilvl w:val="0"/>
          <w:numId w:val="21"/>
        </w:numPr>
        <w:rPr>
          <w:rFonts w:ascii="Roboto" w:hAnsi="Roboto"/>
        </w:rPr>
      </w:pPr>
      <w:r>
        <w:rPr>
          <w:rFonts w:ascii="Roboto" w:hAnsi="Roboto"/>
        </w:rPr>
        <w:t>Vi använder oss av självkostnadsprincipen vid beräkning av priset för sophämtning, vilket innebär att vi enbart tar ut av kunden vad tjänsten kostar att producera (nödvändiga kostnader). För att kunna leverera en säker och miljövänlig sophämtning ska vi alltid ha kunden i fokus och erbjuda ett konkurrenskraftigt pris på sophämtningen. Det vi gör ska vara nytta för kunden.</w:t>
      </w:r>
    </w:p>
    <w:p w14:paraId="2D435B22" w14:textId="0BE2E2F4" w:rsidR="00625913" w:rsidRDefault="00625913" w:rsidP="00625913">
      <w:pPr>
        <w:pStyle w:val="Liststycke"/>
        <w:numPr>
          <w:ilvl w:val="0"/>
          <w:numId w:val="21"/>
        </w:numPr>
        <w:rPr>
          <w:rFonts w:ascii="Roboto" w:hAnsi="Roboto"/>
        </w:rPr>
      </w:pPr>
      <w:r>
        <w:rPr>
          <w:rFonts w:ascii="Roboto" w:hAnsi="Roboto"/>
        </w:rPr>
        <w:t>Vår taxestruktur innehåller incitament för att välja det mest miljöriktiga alternativet.</w:t>
      </w:r>
    </w:p>
    <w:p w14:paraId="1A29610B" w14:textId="6B1576D5" w:rsidR="00625913" w:rsidRDefault="003D4CF4" w:rsidP="00625913">
      <w:pPr>
        <w:pStyle w:val="Liststycke"/>
        <w:numPr>
          <w:ilvl w:val="0"/>
          <w:numId w:val="21"/>
        </w:numPr>
        <w:rPr>
          <w:rFonts w:ascii="Roboto" w:hAnsi="Roboto"/>
        </w:rPr>
      </w:pPr>
      <w:r>
        <w:rPr>
          <w:rFonts w:ascii="Roboto" w:hAnsi="Roboto"/>
        </w:rPr>
        <w:t>Verksamheten ska vara så effektiv att våra priser för sophämtning är konkurrenskraftiga jämfört med andra jämförbara kommuner med jämförbart insamlingssystem.</w:t>
      </w:r>
    </w:p>
    <w:p w14:paraId="317CB55A" w14:textId="0C91C1FE" w:rsidR="003D4CF4" w:rsidRDefault="003D4CF4" w:rsidP="00625913">
      <w:pPr>
        <w:pStyle w:val="Liststycke"/>
        <w:numPr>
          <w:ilvl w:val="0"/>
          <w:numId w:val="21"/>
        </w:numPr>
        <w:rPr>
          <w:rFonts w:ascii="Roboto" w:hAnsi="Roboto"/>
        </w:rPr>
      </w:pPr>
      <w:r>
        <w:rPr>
          <w:rFonts w:ascii="Roboto" w:hAnsi="Roboto"/>
        </w:rPr>
        <w:t>Vi ska ha långsiktighet och förutsägbarhet för kostnaden för sophämtning.</w:t>
      </w:r>
    </w:p>
    <w:p w14:paraId="4ECBD7FB" w14:textId="380E71B6" w:rsidR="003D4CF4" w:rsidRDefault="003D4CF4" w:rsidP="00625913">
      <w:pPr>
        <w:pStyle w:val="Liststycke"/>
        <w:numPr>
          <w:ilvl w:val="0"/>
          <w:numId w:val="21"/>
        </w:numPr>
        <w:rPr>
          <w:rFonts w:ascii="Roboto" w:hAnsi="Roboto"/>
        </w:rPr>
      </w:pPr>
      <w:r>
        <w:rPr>
          <w:rFonts w:ascii="Roboto" w:hAnsi="Roboto"/>
        </w:rPr>
        <w:t>Likabehandlingsprincipen ska vara styrande för renhållningstaxan.</w:t>
      </w:r>
    </w:p>
    <w:p w14:paraId="1D2D1AAD" w14:textId="0AA91070" w:rsidR="003D4CF4" w:rsidRDefault="003D4CF4" w:rsidP="003D4CF4">
      <w:pPr>
        <w:rPr>
          <w:rFonts w:ascii="Roboto" w:hAnsi="Roboto"/>
        </w:rPr>
      </w:pPr>
    </w:p>
    <w:p w14:paraId="12E85B4D" w14:textId="419F55DB" w:rsidR="003D4CF4" w:rsidRPr="003463D6" w:rsidRDefault="003D4CF4" w:rsidP="003D4CF4">
      <w:pPr>
        <w:rPr>
          <w:rFonts w:ascii="Roboto" w:hAnsi="Roboto"/>
          <w:b/>
          <w:bCs/>
        </w:rPr>
      </w:pPr>
      <w:proofErr w:type="spellStart"/>
      <w:proofErr w:type="gramStart"/>
      <w:r w:rsidRPr="003463D6">
        <w:rPr>
          <w:rFonts w:ascii="Roboto" w:hAnsi="Roboto"/>
          <w:b/>
          <w:bCs/>
        </w:rPr>
        <w:t>SSAMs</w:t>
      </w:r>
      <w:proofErr w:type="spellEnd"/>
      <w:proofErr w:type="gramEnd"/>
      <w:r w:rsidRPr="003463D6">
        <w:rPr>
          <w:rFonts w:ascii="Roboto" w:hAnsi="Roboto"/>
          <w:b/>
          <w:bCs/>
        </w:rPr>
        <w:t xml:space="preserve"> prisändring</w:t>
      </w:r>
    </w:p>
    <w:p w14:paraId="22CF7839" w14:textId="018461BE" w:rsidR="003D4CF4" w:rsidRDefault="003D4CF4" w:rsidP="003D4CF4">
      <w:pPr>
        <w:rPr>
          <w:rFonts w:ascii="Roboto" w:hAnsi="Roboto"/>
        </w:rPr>
      </w:pPr>
      <w:r>
        <w:rPr>
          <w:rFonts w:ascii="Roboto" w:hAnsi="Roboto"/>
        </w:rPr>
        <w:t>Eftersom vi har en prissättning som styrs av självkostnadsprincipen så är det index-utveckling för tömningskostnad och behandlingskostnad förbränning och matavfall samt skatter som styr prisutvecklingen</w:t>
      </w:r>
      <w:r w:rsidRPr="00F133DC">
        <w:rPr>
          <w:rFonts w:ascii="Roboto" w:hAnsi="Roboto"/>
        </w:rPr>
        <w:t xml:space="preserve">. I prissättningen tar vi hänsyn till bolagets övergripande mål om </w:t>
      </w:r>
      <w:r w:rsidR="00F133DC" w:rsidRPr="00F133DC">
        <w:rPr>
          <w:rFonts w:ascii="Roboto" w:hAnsi="Roboto"/>
        </w:rPr>
        <w:t xml:space="preserve">att följa avfallstrappan. </w:t>
      </w:r>
      <w:r>
        <w:rPr>
          <w:rFonts w:ascii="Roboto" w:hAnsi="Roboto"/>
        </w:rPr>
        <w:t>Inför 2024 ser vi ett behov av höjning av renhållningstaxan enligt tabell 1 nedan. Vi föreslår därmed att justera taxan för 2024</w:t>
      </w:r>
      <w:r w:rsidR="00F133DC">
        <w:rPr>
          <w:rFonts w:ascii="Roboto" w:hAnsi="Roboto"/>
        </w:rPr>
        <w:t xml:space="preserve">. </w:t>
      </w:r>
      <w:r>
        <w:rPr>
          <w:rFonts w:ascii="Roboto" w:hAnsi="Roboto"/>
        </w:rPr>
        <w:t>Priset för 2025 fastställs under 2024.</w:t>
      </w:r>
    </w:p>
    <w:p w14:paraId="4E178966" w14:textId="77FEEDF6" w:rsidR="003463D6" w:rsidRDefault="003463D6" w:rsidP="003D4CF4">
      <w:pPr>
        <w:rPr>
          <w:rFonts w:ascii="Roboto" w:hAnsi="Roboto"/>
        </w:rPr>
      </w:pPr>
    </w:p>
    <w:p w14:paraId="0F335D45" w14:textId="77777777" w:rsidR="007D15E7" w:rsidRDefault="007D15E7">
      <w:pPr>
        <w:rPr>
          <w:rFonts w:ascii="Roboto" w:hAnsi="Roboto"/>
        </w:rPr>
      </w:pPr>
      <w:r>
        <w:rPr>
          <w:rFonts w:ascii="Roboto" w:hAnsi="Roboto"/>
        </w:rPr>
        <w:br w:type="page"/>
      </w:r>
    </w:p>
    <w:p w14:paraId="09FBE364" w14:textId="5DDD55D9" w:rsidR="003463D6" w:rsidRPr="007D15E7" w:rsidRDefault="003463D6" w:rsidP="003D4CF4">
      <w:pPr>
        <w:rPr>
          <w:rFonts w:ascii="Roboto" w:hAnsi="Roboto"/>
          <w:b/>
          <w:bCs/>
        </w:rPr>
      </w:pPr>
      <w:commentRangeStart w:id="0"/>
      <w:r w:rsidRPr="007D15E7">
        <w:rPr>
          <w:rFonts w:ascii="Roboto" w:hAnsi="Roboto"/>
          <w:b/>
          <w:bCs/>
        </w:rPr>
        <w:lastRenderedPageBreak/>
        <w:t>Tabell 1. Höjning av villataxan för fyrfack 2024</w:t>
      </w:r>
      <w:commentRangeEnd w:id="0"/>
      <w:r w:rsidR="007F2A2F" w:rsidRPr="007D15E7">
        <w:rPr>
          <w:rStyle w:val="Kommentarsreferens"/>
          <w:b/>
          <w:bCs/>
        </w:rPr>
        <w:commentReference w:id="0"/>
      </w:r>
    </w:p>
    <w:p w14:paraId="126B7444" w14:textId="3F5809E7" w:rsidR="00E30105" w:rsidRDefault="00E30105" w:rsidP="003D4CF4">
      <w:pPr>
        <w:rPr>
          <w:rFonts w:ascii="Roboto" w:hAnsi="Roboto"/>
        </w:rPr>
      </w:pPr>
    </w:p>
    <w:tbl>
      <w:tblPr>
        <w:tblStyle w:val="Tabellrutnt"/>
        <w:tblW w:w="0" w:type="auto"/>
        <w:tblLook w:val="04A0" w:firstRow="1" w:lastRow="0" w:firstColumn="1" w:lastColumn="0" w:noHBand="0" w:noVBand="1"/>
      </w:tblPr>
      <w:tblGrid>
        <w:gridCol w:w="1838"/>
        <w:gridCol w:w="1843"/>
        <w:gridCol w:w="1843"/>
        <w:gridCol w:w="1701"/>
        <w:gridCol w:w="2397"/>
      </w:tblGrid>
      <w:tr w:rsidR="00E30105" w14:paraId="1F148B8E" w14:textId="77777777" w:rsidTr="007D15E7">
        <w:tc>
          <w:tcPr>
            <w:tcW w:w="1838" w:type="dxa"/>
          </w:tcPr>
          <w:p w14:paraId="7051A843" w14:textId="77777777" w:rsidR="00E30105" w:rsidRPr="007D15E7" w:rsidRDefault="00E30105" w:rsidP="003D4CF4">
            <w:pPr>
              <w:rPr>
                <w:rFonts w:ascii="Roboto" w:hAnsi="Roboto"/>
                <w:b/>
                <w:bCs/>
              </w:rPr>
            </w:pPr>
          </w:p>
        </w:tc>
        <w:tc>
          <w:tcPr>
            <w:tcW w:w="1843" w:type="dxa"/>
          </w:tcPr>
          <w:p w14:paraId="07B10C54" w14:textId="4FBA3C59" w:rsidR="00E30105" w:rsidRPr="007D15E7" w:rsidRDefault="007D15E7" w:rsidP="007D15E7">
            <w:pPr>
              <w:jc w:val="center"/>
              <w:rPr>
                <w:rFonts w:ascii="Roboto" w:hAnsi="Roboto"/>
                <w:b/>
                <w:bCs/>
              </w:rPr>
            </w:pPr>
            <w:r w:rsidRPr="007D15E7">
              <w:rPr>
                <w:rFonts w:ascii="Roboto" w:hAnsi="Roboto"/>
                <w:b/>
                <w:bCs/>
              </w:rPr>
              <w:t>Villataxa 2023</w:t>
            </w:r>
          </w:p>
        </w:tc>
        <w:tc>
          <w:tcPr>
            <w:tcW w:w="1843" w:type="dxa"/>
          </w:tcPr>
          <w:p w14:paraId="2E329AE7" w14:textId="1F0CE9BC" w:rsidR="00E30105" w:rsidRPr="007D15E7" w:rsidRDefault="007D15E7" w:rsidP="007D15E7">
            <w:pPr>
              <w:jc w:val="center"/>
              <w:rPr>
                <w:rFonts w:ascii="Roboto" w:hAnsi="Roboto"/>
                <w:b/>
                <w:bCs/>
              </w:rPr>
            </w:pPr>
            <w:r w:rsidRPr="007D15E7">
              <w:rPr>
                <w:rFonts w:ascii="Roboto" w:hAnsi="Roboto"/>
                <w:b/>
                <w:bCs/>
              </w:rPr>
              <w:t>Villataxa 202</w:t>
            </w:r>
            <w:r>
              <w:rPr>
                <w:rFonts w:ascii="Roboto" w:hAnsi="Roboto"/>
                <w:b/>
                <w:bCs/>
              </w:rPr>
              <w:t>4</w:t>
            </w:r>
          </w:p>
        </w:tc>
        <w:tc>
          <w:tcPr>
            <w:tcW w:w="1701" w:type="dxa"/>
          </w:tcPr>
          <w:p w14:paraId="666D6615" w14:textId="44D6D1EF" w:rsidR="00E30105" w:rsidRPr="007D15E7" w:rsidRDefault="007D15E7" w:rsidP="007D15E7">
            <w:pPr>
              <w:jc w:val="center"/>
              <w:rPr>
                <w:rFonts w:ascii="Roboto" w:hAnsi="Roboto"/>
                <w:b/>
                <w:bCs/>
              </w:rPr>
            </w:pPr>
            <w:r w:rsidRPr="007D15E7">
              <w:rPr>
                <w:rFonts w:ascii="Roboto" w:hAnsi="Roboto"/>
                <w:b/>
                <w:bCs/>
              </w:rPr>
              <w:t>Höjning kr/år</w:t>
            </w:r>
          </w:p>
        </w:tc>
        <w:tc>
          <w:tcPr>
            <w:tcW w:w="2397" w:type="dxa"/>
          </w:tcPr>
          <w:p w14:paraId="0DF22F7D" w14:textId="7B456F23" w:rsidR="00E30105" w:rsidRPr="007D15E7" w:rsidRDefault="007D15E7" w:rsidP="007D15E7">
            <w:pPr>
              <w:jc w:val="center"/>
              <w:rPr>
                <w:rFonts w:ascii="Roboto" w:hAnsi="Roboto"/>
                <w:b/>
                <w:bCs/>
              </w:rPr>
            </w:pPr>
            <w:r w:rsidRPr="007D15E7">
              <w:rPr>
                <w:rFonts w:ascii="Roboto" w:hAnsi="Roboto"/>
                <w:b/>
                <w:bCs/>
              </w:rPr>
              <w:t>Höjning kr/månad</w:t>
            </w:r>
          </w:p>
        </w:tc>
      </w:tr>
      <w:tr w:rsidR="00E30105" w14:paraId="49589BBE" w14:textId="77777777" w:rsidTr="007D15E7">
        <w:tc>
          <w:tcPr>
            <w:tcW w:w="1838" w:type="dxa"/>
          </w:tcPr>
          <w:p w14:paraId="723A8273" w14:textId="072B023A" w:rsidR="00E30105" w:rsidRDefault="007D15E7" w:rsidP="003D4CF4">
            <w:pPr>
              <w:rPr>
                <w:rFonts w:ascii="Roboto" w:hAnsi="Roboto"/>
              </w:rPr>
            </w:pPr>
            <w:r>
              <w:rPr>
                <w:rFonts w:ascii="Roboto" w:hAnsi="Roboto"/>
              </w:rPr>
              <w:t>Växjö</w:t>
            </w:r>
          </w:p>
        </w:tc>
        <w:tc>
          <w:tcPr>
            <w:tcW w:w="1843" w:type="dxa"/>
          </w:tcPr>
          <w:p w14:paraId="49AB7B00" w14:textId="36633111" w:rsidR="00E30105" w:rsidRDefault="007D15E7" w:rsidP="007D15E7">
            <w:pPr>
              <w:jc w:val="right"/>
              <w:rPr>
                <w:rFonts w:ascii="Roboto" w:hAnsi="Roboto"/>
              </w:rPr>
            </w:pPr>
            <w:r>
              <w:rPr>
                <w:rFonts w:ascii="Roboto" w:hAnsi="Roboto"/>
              </w:rPr>
              <w:t>2 836</w:t>
            </w:r>
          </w:p>
        </w:tc>
        <w:tc>
          <w:tcPr>
            <w:tcW w:w="1843" w:type="dxa"/>
          </w:tcPr>
          <w:p w14:paraId="529A8757" w14:textId="6D2E601B" w:rsidR="00E30105" w:rsidRPr="00012320" w:rsidRDefault="007D15E7" w:rsidP="007D15E7">
            <w:pPr>
              <w:jc w:val="right"/>
              <w:rPr>
                <w:rFonts w:ascii="Roboto" w:hAnsi="Roboto"/>
                <w:highlight w:val="yellow"/>
              </w:rPr>
            </w:pPr>
            <w:r w:rsidRPr="00012320">
              <w:rPr>
                <w:rFonts w:ascii="Roboto" w:hAnsi="Roboto"/>
                <w:highlight w:val="yellow"/>
              </w:rPr>
              <w:t>3 407</w:t>
            </w:r>
          </w:p>
        </w:tc>
        <w:tc>
          <w:tcPr>
            <w:tcW w:w="1701" w:type="dxa"/>
          </w:tcPr>
          <w:p w14:paraId="0D46F45E" w14:textId="0A9112A1" w:rsidR="00E30105" w:rsidRPr="00012320" w:rsidRDefault="007D15E7" w:rsidP="007D15E7">
            <w:pPr>
              <w:jc w:val="right"/>
              <w:rPr>
                <w:rFonts w:ascii="Roboto" w:hAnsi="Roboto"/>
                <w:highlight w:val="yellow"/>
              </w:rPr>
            </w:pPr>
            <w:r w:rsidRPr="00012320">
              <w:rPr>
                <w:rFonts w:ascii="Roboto" w:hAnsi="Roboto"/>
                <w:highlight w:val="yellow"/>
              </w:rPr>
              <w:t>571</w:t>
            </w:r>
          </w:p>
        </w:tc>
        <w:tc>
          <w:tcPr>
            <w:tcW w:w="2397" w:type="dxa"/>
          </w:tcPr>
          <w:p w14:paraId="761972DE" w14:textId="42802521" w:rsidR="00E30105" w:rsidRPr="00012320" w:rsidRDefault="007D15E7" w:rsidP="007D15E7">
            <w:pPr>
              <w:jc w:val="right"/>
              <w:rPr>
                <w:rFonts w:ascii="Roboto" w:hAnsi="Roboto"/>
                <w:highlight w:val="yellow"/>
              </w:rPr>
            </w:pPr>
            <w:r w:rsidRPr="00012320">
              <w:rPr>
                <w:rFonts w:ascii="Roboto" w:hAnsi="Roboto"/>
                <w:highlight w:val="yellow"/>
              </w:rPr>
              <w:t>48</w:t>
            </w:r>
          </w:p>
        </w:tc>
      </w:tr>
      <w:tr w:rsidR="00E30105" w14:paraId="5923D426" w14:textId="77777777" w:rsidTr="007D15E7">
        <w:tc>
          <w:tcPr>
            <w:tcW w:w="1838" w:type="dxa"/>
          </w:tcPr>
          <w:p w14:paraId="675BB3D8" w14:textId="450867CA" w:rsidR="00E30105" w:rsidRDefault="007D15E7" w:rsidP="003D4CF4">
            <w:pPr>
              <w:rPr>
                <w:rFonts w:ascii="Roboto" w:hAnsi="Roboto"/>
              </w:rPr>
            </w:pPr>
            <w:r>
              <w:rPr>
                <w:rFonts w:ascii="Roboto" w:hAnsi="Roboto"/>
              </w:rPr>
              <w:t>Älmhult</w:t>
            </w:r>
          </w:p>
        </w:tc>
        <w:tc>
          <w:tcPr>
            <w:tcW w:w="1843" w:type="dxa"/>
          </w:tcPr>
          <w:p w14:paraId="440F4DEB" w14:textId="693D6342" w:rsidR="00E30105" w:rsidRDefault="007D15E7" w:rsidP="007D15E7">
            <w:pPr>
              <w:jc w:val="right"/>
              <w:rPr>
                <w:rFonts w:ascii="Roboto" w:hAnsi="Roboto"/>
              </w:rPr>
            </w:pPr>
            <w:r>
              <w:rPr>
                <w:rFonts w:ascii="Roboto" w:hAnsi="Roboto"/>
              </w:rPr>
              <w:t>2 969</w:t>
            </w:r>
          </w:p>
        </w:tc>
        <w:tc>
          <w:tcPr>
            <w:tcW w:w="1843" w:type="dxa"/>
          </w:tcPr>
          <w:p w14:paraId="1A2D1228" w14:textId="0742C403" w:rsidR="00E30105" w:rsidRPr="00012320" w:rsidRDefault="007D15E7" w:rsidP="007D15E7">
            <w:pPr>
              <w:jc w:val="right"/>
              <w:rPr>
                <w:rFonts w:ascii="Roboto" w:hAnsi="Roboto"/>
                <w:highlight w:val="yellow"/>
              </w:rPr>
            </w:pPr>
            <w:r w:rsidRPr="00012320">
              <w:rPr>
                <w:rFonts w:ascii="Roboto" w:hAnsi="Roboto"/>
                <w:highlight w:val="yellow"/>
              </w:rPr>
              <w:t>3 550</w:t>
            </w:r>
          </w:p>
        </w:tc>
        <w:tc>
          <w:tcPr>
            <w:tcW w:w="1701" w:type="dxa"/>
          </w:tcPr>
          <w:p w14:paraId="4E1E3D94" w14:textId="0FEABDDE" w:rsidR="00E30105" w:rsidRPr="00012320" w:rsidRDefault="007D15E7" w:rsidP="007D15E7">
            <w:pPr>
              <w:jc w:val="right"/>
              <w:rPr>
                <w:rFonts w:ascii="Roboto" w:hAnsi="Roboto"/>
                <w:highlight w:val="yellow"/>
              </w:rPr>
            </w:pPr>
            <w:r w:rsidRPr="00012320">
              <w:rPr>
                <w:rFonts w:ascii="Roboto" w:hAnsi="Roboto"/>
                <w:highlight w:val="yellow"/>
              </w:rPr>
              <w:t>582</w:t>
            </w:r>
          </w:p>
        </w:tc>
        <w:tc>
          <w:tcPr>
            <w:tcW w:w="2397" w:type="dxa"/>
          </w:tcPr>
          <w:p w14:paraId="792D47AE" w14:textId="1CA2E35A" w:rsidR="00E30105" w:rsidRPr="00012320" w:rsidRDefault="007D15E7" w:rsidP="007D15E7">
            <w:pPr>
              <w:jc w:val="right"/>
              <w:rPr>
                <w:rFonts w:ascii="Roboto" w:hAnsi="Roboto"/>
                <w:highlight w:val="yellow"/>
              </w:rPr>
            </w:pPr>
            <w:r w:rsidRPr="00012320">
              <w:rPr>
                <w:rFonts w:ascii="Roboto" w:hAnsi="Roboto"/>
                <w:highlight w:val="yellow"/>
              </w:rPr>
              <w:t>48</w:t>
            </w:r>
          </w:p>
        </w:tc>
      </w:tr>
      <w:tr w:rsidR="00E30105" w14:paraId="3CCD9140" w14:textId="77777777" w:rsidTr="007D15E7">
        <w:tc>
          <w:tcPr>
            <w:tcW w:w="1838" w:type="dxa"/>
          </w:tcPr>
          <w:p w14:paraId="4E8E8C0C" w14:textId="065CFD27" w:rsidR="00E30105" w:rsidRDefault="007D15E7" w:rsidP="003D4CF4">
            <w:pPr>
              <w:rPr>
                <w:rFonts w:ascii="Roboto" w:hAnsi="Roboto"/>
              </w:rPr>
            </w:pPr>
            <w:r>
              <w:rPr>
                <w:rFonts w:ascii="Roboto" w:hAnsi="Roboto"/>
              </w:rPr>
              <w:t>Tingsryd</w:t>
            </w:r>
          </w:p>
        </w:tc>
        <w:tc>
          <w:tcPr>
            <w:tcW w:w="1843" w:type="dxa"/>
          </w:tcPr>
          <w:p w14:paraId="4D9F84D2" w14:textId="71A420C1" w:rsidR="00E30105" w:rsidRDefault="007D15E7" w:rsidP="007D15E7">
            <w:pPr>
              <w:jc w:val="right"/>
              <w:rPr>
                <w:rFonts w:ascii="Roboto" w:hAnsi="Roboto"/>
              </w:rPr>
            </w:pPr>
            <w:r>
              <w:rPr>
                <w:rFonts w:ascii="Roboto" w:hAnsi="Roboto"/>
              </w:rPr>
              <w:t>2 906</w:t>
            </w:r>
          </w:p>
        </w:tc>
        <w:tc>
          <w:tcPr>
            <w:tcW w:w="1843" w:type="dxa"/>
          </w:tcPr>
          <w:p w14:paraId="7BB74BAB" w14:textId="0AA0EC00" w:rsidR="00E30105" w:rsidRPr="00012320" w:rsidRDefault="007D15E7" w:rsidP="007D15E7">
            <w:pPr>
              <w:jc w:val="right"/>
              <w:rPr>
                <w:rFonts w:ascii="Roboto" w:hAnsi="Roboto"/>
                <w:highlight w:val="yellow"/>
              </w:rPr>
            </w:pPr>
            <w:r w:rsidRPr="00012320">
              <w:rPr>
                <w:rFonts w:ascii="Roboto" w:hAnsi="Roboto"/>
                <w:highlight w:val="yellow"/>
              </w:rPr>
              <w:t>3 416</w:t>
            </w:r>
          </w:p>
        </w:tc>
        <w:tc>
          <w:tcPr>
            <w:tcW w:w="1701" w:type="dxa"/>
          </w:tcPr>
          <w:p w14:paraId="41DEE817" w14:textId="700AD1E8" w:rsidR="00E30105" w:rsidRPr="00012320" w:rsidRDefault="007D15E7" w:rsidP="007D15E7">
            <w:pPr>
              <w:jc w:val="right"/>
              <w:rPr>
                <w:rFonts w:ascii="Roboto" w:hAnsi="Roboto"/>
                <w:highlight w:val="yellow"/>
              </w:rPr>
            </w:pPr>
            <w:r w:rsidRPr="00012320">
              <w:rPr>
                <w:rFonts w:ascii="Roboto" w:hAnsi="Roboto"/>
                <w:highlight w:val="yellow"/>
              </w:rPr>
              <w:t>510</w:t>
            </w:r>
          </w:p>
        </w:tc>
        <w:tc>
          <w:tcPr>
            <w:tcW w:w="2397" w:type="dxa"/>
          </w:tcPr>
          <w:p w14:paraId="1F7A95B2" w14:textId="74152DF8" w:rsidR="00E30105" w:rsidRPr="00012320" w:rsidRDefault="007D15E7" w:rsidP="007D15E7">
            <w:pPr>
              <w:jc w:val="right"/>
              <w:rPr>
                <w:rFonts w:ascii="Roboto" w:hAnsi="Roboto"/>
                <w:highlight w:val="yellow"/>
              </w:rPr>
            </w:pPr>
            <w:r w:rsidRPr="00012320">
              <w:rPr>
                <w:rFonts w:ascii="Roboto" w:hAnsi="Roboto"/>
                <w:highlight w:val="yellow"/>
              </w:rPr>
              <w:t>43</w:t>
            </w:r>
          </w:p>
        </w:tc>
      </w:tr>
      <w:tr w:rsidR="00E30105" w14:paraId="293C8FBC" w14:textId="77777777" w:rsidTr="007D15E7">
        <w:tc>
          <w:tcPr>
            <w:tcW w:w="1838" w:type="dxa"/>
          </w:tcPr>
          <w:p w14:paraId="354A17F2" w14:textId="621EDD55" w:rsidR="00E30105" w:rsidRDefault="007D15E7" w:rsidP="003D4CF4">
            <w:pPr>
              <w:rPr>
                <w:rFonts w:ascii="Roboto" w:hAnsi="Roboto"/>
              </w:rPr>
            </w:pPr>
            <w:r>
              <w:rPr>
                <w:rFonts w:ascii="Roboto" w:hAnsi="Roboto"/>
              </w:rPr>
              <w:t>Markaryd</w:t>
            </w:r>
          </w:p>
        </w:tc>
        <w:tc>
          <w:tcPr>
            <w:tcW w:w="1843" w:type="dxa"/>
          </w:tcPr>
          <w:p w14:paraId="768574A1" w14:textId="159F32C5" w:rsidR="00E30105" w:rsidRDefault="007D15E7" w:rsidP="007D15E7">
            <w:pPr>
              <w:jc w:val="right"/>
              <w:rPr>
                <w:rFonts w:ascii="Roboto" w:hAnsi="Roboto"/>
              </w:rPr>
            </w:pPr>
            <w:r>
              <w:rPr>
                <w:rFonts w:ascii="Roboto" w:hAnsi="Roboto"/>
              </w:rPr>
              <w:t>2 944</w:t>
            </w:r>
          </w:p>
        </w:tc>
        <w:tc>
          <w:tcPr>
            <w:tcW w:w="1843" w:type="dxa"/>
          </w:tcPr>
          <w:p w14:paraId="78D83CE5" w14:textId="29220959" w:rsidR="00E30105" w:rsidRPr="00012320" w:rsidRDefault="007D15E7" w:rsidP="007D15E7">
            <w:pPr>
              <w:jc w:val="right"/>
              <w:rPr>
                <w:rFonts w:ascii="Roboto" w:hAnsi="Roboto"/>
                <w:highlight w:val="yellow"/>
              </w:rPr>
            </w:pPr>
            <w:r w:rsidRPr="00012320">
              <w:rPr>
                <w:rFonts w:ascii="Roboto" w:hAnsi="Roboto"/>
                <w:highlight w:val="yellow"/>
              </w:rPr>
              <w:t>3 331</w:t>
            </w:r>
          </w:p>
        </w:tc>
        <w:tc>
          <w:tcPr>
            <w:tcW w:w="1701" w:type="dxa"/>
          </w:tcPr>
          <w:p w14:paraId="1AA51980" w14:textId="6A5F325A" w:rsidR="00E30105" w:rsidRPr="00012320" w:rsidRDefault="007D15E7" w:rsidP="007D15E7">
            <w:pPr>
              <w:jc w:val="right"/>
              <w:rPr>
                <w:rFonts w:ascii="Roboto" w:hAnsi="Roboto"/>
                <w:highlight w:val="yellow"/>
              </w:rPr>
            </w:pPr>
            <w:r w:rsidRPr="00012320">
              <w:rPr>
                <w:rFonts w:ascii="Roboto" w:hAnsi="Roboto"/>
                <w:highlight w:val="yellow"/>
              </w:rPr>
              <w:t>387</w:t>
            </w:r>
          </w:p>
        </w:tc>
        <w:tc>
          <w:tcPr>
            <w:tcW w:w="2397" w:type="dxa"/>
          </w:tcPr>
          <w:p w14:paraId="4AD0042A" w14:textId="77AE92F9" w:rsidR="00E30105" w:rsidRPr="00012320" w:rsidRDefault="007D15E7" w:rsidP="007D15E7">
            <w:pPr>
              <w:jc w:val="right"/>
              <w:rPr>
                <w:rFonts w:ascii="Roboto" w:hAnsi="Roboto"/>
                <w:highlight w:val="yellow"/>
              </w:rPr>
            </w:pPr>
            <w:r w:rsidRPr="00012320">
              <w:rPr>
                <w:rFonts w:ascii="Roboto" w:hAnsi="Roboto"/>
                <w:highlight w:val="yellow"/>
              </w:rPr>
              <w:t>32</w:t>
            </w:r>
          </w:p>
        </w:tc>
      </w:tr>
      <w:tr w:rsidR="00E30105" w14:paraId="4BFD7874" w14:textId="77777777" w:rsidTr="007D15E7">
        <w:tc>
          <w:tcPr>
            <w:tcW w:w="1838" w:type="dxa"/>
          </w:tcPr>
          <w:p w14:paraId="1362D5EC" w14:textId="692402AE" w:rsidR="00E30105" w:rsidRDefault="007D15E7" w:rsidP="003D4CF4">
            <w:pPr>
              <w:rPr>
                <w:rFonts w:ascii="Roboto" w:hAnsi="Roboto"/>
              </w:rPr>
            </w:pPr>
            <w:r>
              <w:rPr>
                <w:rFonts w:ascii="Roboto" w:hAnsi="Roboto"/>
              </w:rPr>
              <w:t>Lessebo</w:t>
            </w:r>
          </w:p>
        </w:tc>
        <w:tc>
          <w:tcPr>
            <w:tcW w:w="1843" w:type="dxa"/>
          </w:tcPr>
          <w:p w14:paraId="51B5822B" w14:textId="78FEABCE" w:rsidR="00E30105" w:rsidRDefault="007D15E7" w:rsidP="007D15E7">
            <w:pPr>
              <w:jc w:val="right"/>
              <w:rPr>
                <w:rFonts w:ascii="Roboto" w:hAnsi="Roboto"/>
              </w:rPr>
            </w:pPr>
            <w:r>
              <w:rPr>
                <w:rFonts w:ascii="Roboto" w:hAnsi="Roboto"/>
              </w:rPr>
              <w:t>3 010</w:t>
            </w:r>
          </w:p>
        </w:tc>
        <w:tc>
          <w:tcPr>
            <w:tcW w:w="1843" w:type="dxa"/>
          </w:tcPr>
          <w:p w14:paraId="3B4F97BE" w14:textId="1FF2A3D0" w:rsidR="00E30105" w:rsidRPr="00012320" w:rsidRDefault="007D15E7" w:rsidP="007D15E7">
            <w:pPr>
              <w:jc w:val="right"/>
              <w:rPr>
                <w:rFonts w:ascii="Roboto" w:hAnsi="Roboto"/>
                <w:highlight w:val="yellow"/>
              </w:rPr>
            </w:pPr>
            <w:r w:rsidRPr="00012320">
              <w:rPr>
                <w:rFonts w:ascii="Roboto" w:hAnsi="Roboto"/>
                <w:highlight w:val="yellow"/>
              </w:rPr>
              <w:t>3 368</w:t>
            </w:r>
          </w:p>
        </w:tc>
        <w:tc>
          <w:tcPr>
            <w:tcW w:w="1701" w:type="dxa"/>
          </w:tcPr>
          <w:p w14:paraId="777D31FB" w14:textId="429A414D" w:rsidR="00E30105" w:rsidRPr="00012320" w:rsidRDefault="007D15E7" w:rsidP="007D15E7">
            <w:pPr>
              <w:jc w:val="right"/>
              <w:rPr>
                <w:rFonts w:ascii="Roboto" w:hAnsi="Roboto"/>
                <w:highlight w:val="yellow"/>
              </w:rPr>
            </w:pPr>
            <w:r w:rsidRPr="00012320">
              <w:rPr>
                <w:rFonts w:ascii="Roboto" w:hAnsi="Roboto"/>
                <w:highlight w:val="yellow"/>
              </w:rPr>
              <w:t>358</w:t>
            </w:r>
          </w:p>
        </w:tc>
        <w:tc>
          <w:tcPr>
            <w:tcW w:w="2397" w:type="dxa"/>
          </w:tcPr>
          <w:p w14:paraId="18F361D9" w14:textId="3D07E66B" w:rsidR="00E30105" w:rsidRPr="00012320" w:rsidRDefault="007D15E7" w:rsidP="007D15E7">
            <w:pPr>
              <w:jc w:val="right"/>
              <w:rPr>
                <w:rFonts w:ascii="Roboto" w:hAnsi="Roboto"/>
                <w:highlight w:val="yellow"/>
              </w:rPr>
            </w:pPr>
            <w:r w:rsidRPr="00012320">
              <w:rPr>
                <w:rFonts w:ascii="Roboto" w:hAnsi="Roboto"/>
                <w:highlight w:val="yellow"/>
              </w:rPr>
              <w:t>30</w:t>
            </w:r>
          </w:p>
        </w:tc>
      </w:tr>
    </w:tbl>
    <w:p w14:paraId="2F80BB69" w14:textId="77777777" w:rsidR="00E30105" w:rsidRDefault="00E30105" w:rsidP="003D4CF4">
      <w:pPr>
        <w:rPr>
          <w:rFonts w:ascii="Roboto" w:hAnsi="Roboto"/>
        </w:rPr>
      </w:pPr>
    </w:p>
    <w:p w14:paraId="5374AF78" w14:textId="3E7C6CA1" w:rsidR="003463D6" w:rsidRDefault="003463D6" w:rsidP="003D4CF4">
      <w:pPr>
        <w:rPr>
          <w:rFonts w:ascii="Roboto" w:hAnsi="Roboto"/>
        </w:rPr>
      </w:pPr>
    </w:p>
    <w:p w14:paraId="466034C1" w14:textId="6EBF4DB2" w:rsidR="003463D6" w:rsidRPr="00337E28" w:rsidRDefault="003463D6" w:rsidP="003D4CF4">
      <w:pPr>
        <w:rPr>
          <w:rFonts w:ascii="Roboto" w:hAnsi="Roboto"/>
          <w:b/>
          <w:bCs/>
        </w:rPr>
      </w:pPr>
      <w:r w:rsidRPr="00337E28">
        <w:rPr>
          <w:rFonts w:ascii="Roboto" w:hAnsi="Roboto"/>
          <w:b/>
          <w:bCs/>
        </w:rPr>
        <w:t>Prisstruktur</w:t>
      </w:r>
    </w:p>
    <w:p w14:paraId="6B6A09F0" w14:textId="24FAAB67" w:rsidR="003463D6" w:rsidRDefault="003463D6" w:rsidP="003D4CF4">
      <w:pPr>
        <w:rPr>
          <w:rFonts w:ascii="Roboto" w:hAnsi="Roboto"/>
        </w:rPr>
      </w:pPr>
      <w:r>
        <w:rPr>
          <w:rFonts w:ascii="Roboto" w:hAnsi="Roboto"/>
        </w:rPr>
        <w:t>Renhållningstaxan består av två delar, grundavgift och hämtningsavgift.</w:t>
      </w:r>
    </w:p>
    <w:p w14:paraId="3F8E669C" w14:textId="5503407E" w:rsidR="00337E28" w:rsidRDefault="00337E28" w:rsidP="003D4CF4">
      <w:pPr>
        <w:rPr>
          <w:rFonts w:ascii="Roboto" w:hAnsi="Roboto"/>
        </w:rPr>
      </w:pPr>
    </w:p>
    <w:p w14:paraId="78CE0919" w14:textId="02A963AD" w:rsidR="00337E28" w:rsidRDefault="00337E28" w:rsidP="003D4CF4">
      <w:pPr>
        <w:rPr>
          <w:rFonts w:ascii="Roboto" w:hAnsi="Roboto"/>
        </w:rPr>
      </w:pPr>
      <w:r w:rsidRPr="00F238D7">
        <w:rPr>
          <w:rFonts w:ascii="Roboto" w:hAnsi="Roboto"/>
          <w:i/>
          <w:iCs/>
        </w:rPr>
        <w:t>Grundavgift:</w:t>
      </w:r>
      <w:r>
        <w:rPr>
          <w:rFonts w:ascii="Roboto" w:hAnsi="Roboto"/>
        </w:rPr>
        <w:t xml:space="preserve"> Grundavgiften är en fast årsavgift som täcker gemensamma kostnader som till exempel drift av återvinningscentraler, insamling och behandling av farligt avfall, information och utveckling.</w:t>
      </w:r>
    </w:p>
    <w:p w14:paraId="3761978D" w14:textId="35FFBC71" w:rsidR="00337E28" w:rsidRDefault="00337E28" w:rsidP="003D4CF4">
      <w:pPr>
        <w:rPr>
          <w:rFonts w:ascii="Roboto" w:hAnsi="Roboto"/>
        </w:rPr>
      </w:pPr>
    </w:p>
    <w:p w14:paraId="2EECF8B8" w14:textId="3F3B979F" w:rsidR="00337E28" w:rsidRDefault="00337E28" w:rsidP="003D4CF4">
      <w:pPr>
        <w:rPr>
          <w:rFonts w:ascii="Roboto" w:hAnsi="Roboto"/>
        </w:rPr>
      </w:pPr>
      <w:r w:rsidRPr="00F238D7">
        <w:rPr>
          <w:rFonts w:ascii="Roboto" w:hAnsi="Roboto"/>
          <w:i/>
          <w:iCs/>
        </w:rPr>
        <w:t>Hämtningsavgift:</w:t>
      </w:r>
      <w:r>
        <w:rPr>
          <w:rFonts w:ascii="Roboto" w:hAnsi="Roboto"/>
        </w:rPr>
        <w:t xml:space="preserve"> Hämtningsavgiften är påverkansbar och ger incitament för att sortera ut mer för återvinning och återbruk. Hämtningsavgift påverkas av abonnemangsval, behållarens storlek och placering samt hur ofta soporna hämtas. Den ska täcka kostnader för både insamling och behandling av hushållsavfallet.</w:t>
      </w:r>
    </w:p>
    <w:p w14:paraId="6C3484DA" w14:textId="35D99416" w:rsidR="00337E28" w:rsidRDefault="00337E28" w:rsidP="003D4CF4">
      <w:pPr>
        <w:rPr>
          <w:rFonts w:ascii="Roboto" w:hAnsi="Roboto"/>
        </w:rPr>
      </w:pPr>
    </w:p>
    <w:p w14:paraId="7712D140" w14:textId="47FE1DA2" w:rsidR="00337E28" w:rsidRPr="00337E28" w:rsidRDefault="00337E28" w:rsidP="003D4CF4">
      <w:pPr>
        <w:rPr>
          <w:rFonts w:ascii="Roboto" w:hAnsi="Roboto"/>
          <w:b/>
          <w:bCs/>
        </w:rPr>
      </w:pPr>
      <w:r w:rsidRPr="00337E28">
        <w:rPr>
          <w:rFonts w:ascii="Roboto" w:hAnsi="Roboto"/>
          <w:b/>
          <w:bCs/>
        </w:rPr>
        <w:t>Beskrivning av prisändring</w:t>
      </w:r>
    </w:p>
    <w:p w14:paraId="129D9C58" w14:textId="72D798B5" w:rsidR="00337E28" w:rsidRDefault="00337E28" w:rsidP="003D4CF4">
      <w:pPr>
        <w:rPr>
          <w:rFonts w:ascii="Roboto" w:hAnsi="Roboto"/>
        </w:rPr>
      </w:pPr>
      <w:r>
        <w:rPr>
          <w:rFonts w:ascii="Roboto" w:hAnsi="Roboto"/>
        </w:rPr>
        <w:t>Renhållningstaxan baseras på självkostnadsprincipen, vilket innebär att vi enbart tar ut av kunden vad tjänsten kostar att producera.</w:t>
      </w:r>
    </w:p>
    <w:p w14:paraId="540A5542" w14:textId="2B75A868" w:rsidR="00337E28" w:rsidRDefault="00337E28" w:rsidP="003D4CF4">
      <w:pPr>
        <w:rPr>
          <w:rFonts w:ascii="Roboto" w:hAnsi="Roboto"/>
        </w:rPr>
      </w:pPr>
    </w:p>
    <w:p w14:paraId="5BCA790B" w14:textId="1DC705B4" w:rsidR="00337E28" w:rsidRDefault="00337E28" w:rsidP="003D4CF4">
      <w:pPr>
        <w:rPr>
          <w:rFonts w:ascii="Roboto" w:hAnsi="Roboto"/>
        </w:rPr>
      </w:pPr>
      <w:r>
        <w:rPr>
          <w:rFonts w:ascii="Roboto" w:hAnsi="Roboto"/>
        </w:rPr>
        <w:t>Priset till kund påverkas av indexregleringen av priset för avtalade tjänster så som tömningskostnad, behandlingskostnader för matavfall och förbränning, köp av matavfallspåsar samt skatter.</w:t>
      </w:r>
    </w:p>
    <w:p w14:paraId="58A7062A" w14:textId="1AA46F33" w:rsidR="00E22BB6" w:rsidRDefault="00E22BB6" w:rsidP="003D4CF4">
      <w:pPr>
        <w:rPr>
          <w:rFonts w:ascii="Roboto" w:hAnsi="Roboto"/>
        </w:rPr>
      </w:pPr>
    </w:p>
    <w:p w14:paraId="314AA742" w14:textId="279EC385" w:rsidR="00E22BB6" w:rsidRPr="00E22BB6" w:rsidRDefault="00E22BB6" w:rsidP="003D4CF4">
      <w:pPr>
        <w:rPr>
          <w:rFonts w:ascii="Roboto" w:hAnsi="Roboto"/>
          <w:b/>
          <w:bCs/>
        </w:rPr>
      </w:pPr>
      <w:r w:rsidRPr="00E22BB6">
        <w:rPr>
          <w:rFonts w:ascii="Roboto" w:hAnsi="Roboto"/>
          <w:b/>
          <w:bCs/>
        </w:rPr>
        <w:t>Faktorer som påverkar kostnaden för renhållningstjänster</w:t>
      </w:r>
    </w:p>
    <w:p w14:paraId="1166A3BC" w14:textId="52ADEBEF" w:rsidR="00E22BB6" w:rsidRDefault="00E22BB6" w:rsidP="003D4CF4">
      <w:pPr>
        <w:rPr>
          <w:rFonts w:ascii="Roboto" w:hAnsi="Roboto"/>
        </w:rPr>
      </w:pPr>
      <w:r w:rsidRPr="00E22BB6">
        <w:rPr>
          <w:rFonts w:ascii="Roboto" w:hAnsi="Roboto"/>
          <w:i/>
          <w:iCs/>
        </w:rPr>
        <w:t>Transportkostnader:</w:t>
      </w:r>
      <w:r>
        <w:rPr>
          <w:rFonts w:ascii="Roboto" w:hAnsi="Roboto"/>
        </w:rPr>
        <w:t xml:space="preserve"> Årligen regleras ersättningen för transporter av brännbart grov-, rest- och matavfall till behandlingsanläggning via SCB:s index för lastbilstransporter T08SÅ14. Inför 2024 beräknas index stiga med </w:t>
      </w:r>
      <w:r w:rsidR="009360DD" w:rsidRPr="009360DD">
        <w:rPr>
          <w:rFonts w:ascii="Roboto" w:hAnsi="Roboto"/>
          <w:highlight w:val="yellow"/>
        </w:rPr>
        <w:t>4,65</w:t>
      </w:r>
      <w:r>
        <w:rPr>
          <w:rFonts w:ascii="Roboto" w:hAnsi="Roboto"/>
        </w:rPr>
        <w:t xml:space="preserve"> procent.</w:t>
      </w:r>
    </w:p>
    <w:p w14:paraId="51FD807E" w14:textId="05374488" w:rsidR="00E84E22" w:rsidRDefault="00E84E22" w:rsidP="003D4CF4">
      <w:pPr>
        <w:rPr>
          <w:rFonts w:ascii="Roboto" w:hAnsi="Roboto"/>
        </w:rPr>
      </w:pPr>
    </w:p>
    <w:p w14:paraId="344CD851" w14:textId="6A507E22" w:rsidR="00E84E22" w:rsidRDefault="00E84E22" w:rsidP="003D4CF4">
      <w:pPr>
        <w:rPr>
          <w:rFonts w:ascii="Roboto" w:hAnsi="Roboto"/>
        </w:rPr>
      </w:pPr>
      <w:r w:rsidRPr="00E84E22">
        <w:rPr>
          <w:rFonts w:ascii="Roboto" w:hAnsi="Roboto"/>
          <w:i/>
          <w:iCs/>
        </w:rPr>
        <w:t>Kostnad förbränning:</w:t>
      </w:r>
      <w:r>
        <w:rPr>
          <w:rFonts w:ascii="Roboto" w:hAnsi="Roboto"/>
        </w:rPr>
        <w:t xml:space="preserve"> Årligen regleras ersättningen till förbränningsanläggningarna via SCB:s avfallsindex A</w:t>
      </w:r>
      <w:proofErr w:type="gramStart"/>
      <w:r>
        <w:rPr>
          <w:rFonts w:ascii="Roboto" w:hAnsi="Roboto"/>
        </w:rPr>
        <w:t>11:F</w:t>
      </w:r>
      <w:proofErr w:type="gramEnd"/>
      <w:r>
        <w:rPr>
          <w:rFonts w:ascii="Roboto" w:hAnsi="Roboto"/>
        </w:rPr>
        <w:t xml:space="preserve"> vars huvudsakliga komponenter är personal, energi, reparation och underhåll. Inför 2024 beräknas index stiga med </w:t>
      </w:r>
      <w:r w:rsidR="009360DD" w:rsidRPr="009360DD">
        <w:rPr>
          <w:rFonts w:ascii="Roboto" w:hAnsi="Roboto"/>
          <w:highlight w:val="yellow"/>
        </w:rPr>
        <w:t>24,48</w:t>
      </w:r>
      <w:r>
        <w:rPr>
          <w:rFonts w:ascii="Roboto" w:hAnsi="Roboto"/>
        </w:rPr>
        <w:t xml:space="preserve"> procent.</w:t>
      </w:r>
    </w:p>
    <w:p w14:paraId="18A7B571" w14:textId="74E85F41" w:rsidR="00E84E22" w:rsidRDefault="00E84E22" w:rsidP="003D4CF4">
      <w:pPr>
        <w:rPr>
          <w:rFonts w:ascii="Roboto" w:hAnsi="Roboto"/>
        </w:rPr>
      </w:pPr>
    </w:p>
    <w:p w14:paraId="119B2B17" w14:textId="607DC2BD" w:rsidR="00E84E22" w:rsidRDefault="00E84E22" w:rsidP="003D4CF4">
      <w:pPr>
        <w:rPr>
          <w:rFonts w:ascii="Roboto" w:hAnsi="Roboto"/>
        </w:rPr>
      </w:pPr>
      <w:bookmarkStart w:id="1" w:name="_Hlk147845434"/>
      <w:r w:rsidRPr="00F238D7">
        <w:rPr>
          <w:rFonts w:ascii="Roboto" w:hAnsi="Roboto"/>
          <w:i/>
          <w:iCs/>
        </w:rPr>
        <w:t>Kostnad utsläppsrätter:</w:t>
      </w:r>
      <w:r>
        <w:rPr>
          <w:rFonts w:ascii="Roboto" w:hAnsi="Roboto"/>
        </w:rPr>
        <w:t xml:space="preserve"> Ytterligare en faktor som påverkar kostnaden för förbränning är kostnaden för utsläppsrätter. Kostnaden har sedan inledningen av 2021 stigit från 30 euro/ton CO</w:t>
      </w:r>
      <w:r w:rsidR="00F238D7">
        <w:rPr>
          <w:rFonts w:ascii="Roboto" w:hAnsi="Roboto"/>
        </w:rPr>
        <w:t xml:space="preserve">2e till uppåt </w:t>
      </w:r>
      <w:r w:rsidR="005D12DC" w:rsidRPr="005D12DC">
        <w:rPr>
          <w:rFonts w:ascii="Roboto" w:hAnsi="Roboto"/>
          <w:highlight w:val="yellow"/>
        </w:rPr>
        <w:t>98</w:t>
      </w:r>
      <w:r w:rsidR="00F238D7">
        <w:rPr>
          <w:rFonts w:ascii="Roboto" w:hAnsi="Roboto"/>
        </w:rPr>
        <w:t xml:space="preserve"> euro/ton CO2e i slutet av </w:t>
      </w:r>
      <w:r w:rsidR="00F238D7" w:rsidRPr="005D12DC">
        <w:rPr>
          <w:rFonts w:ascii="Roboto" w:hAnsi="Roboto"/>
          <w:highlight w:val="yellow"/>
        </w:rPr>
        <w:t>202</w:t>
      </w:r>
      <w:r w:rsidR="005D12DC" w:rsidRPr="005D12DC">
        <w:rPr>
          <w:rFonts w:ascii="Roboto" w:hAnsi="Roboto"/>
          <w:highlight w:val="yellow"/>
        </w:rPr>
        <w:t>2</w:t>
      </w:r>
      <w:r w:rsidR="00F238D7">
        <w:rPr>
          <w:rFonts w:ascii="Roboto" w:hAnsi="Roboto"/>
        </w:rPr>
        <w:t xml:space="preserve">. Nivån har därefter sjunkit </w:t>
      </w:r>
      <w:r w:rsidR="00F238D7">
        <w:rPr>
          <w:rFonts w:ascii="Roboto" w:hAnsi="Roboto"/>
        </w:rPr>
        <w:lastRenderedPageBreak/>
        <w:t>något, men är fortsatt hög. Detta påverkar priset på förbränning i samband med nya upphandlingar av förbränningskapacitet.</w:t>
      </w:r>
    </w:p>
    <w:bookmarkEnd w:id="1"/>
    <w:p w14:paraId="1AE7EFC1" w14:textId="4EE56FBE" w:rsidR="008D0242" w:rsidRDefault="008D0242" w:rsidP="003D4CF4">
      <w:pPr>
        <w:rPr>
          <w:rFonts w:ascii="Roboto" w:hAnsi="Roboto"/>
        </w:rPr>
      </w:pPr>
    </w:p>
    <w:p w14:paraId="2D0FB48A" w14:textId="60CB885F" w:rsidR="008D0242" w:rsidRPr="001F591A" w:rsidRDefault="003551C8" w:rsidP="003D4CF4">
      <w:pPr>
        <w:rPr>
          <w:rFonts w:ascii="Roboto" w:hAnsi="Roboto"/>
          <w:highlight w:val="yellow"/>
        </w:rPr>
      </w:pPr>
      <w:r w:rsidRPr="001F591A">
        <w:rPr>
          <w:rFonts w:ascii="Roboto" w:hAnsi="Roboto"/>
          <w:i/>
          <w:iCs/>
          <w:highlight w:val="yellow"/>
        </w:rPr>
        <w:t>Kostnad a</w:t>
      </w:r>
      <w:commentRangeStart w:id="2"/>
      <w:r w:rsidR="008D0242" w:rsidRPr="001F591A">
        <w:rPr>
          <w:rFonts w:ascii="Roboto" w:hAnsi="Roboto"/>
          <w:i/>
          <w:iCs/>
          <w:highlight w:val="yellow"/>
        </w:rPr>
        <w:t>vskrivningar</w:t>
      </w:r>
      <w:commentRangeEnd w:id="2"/>
      <w:r w:rsidR="008D0242" w:rsidRPr="001F591A">
        <w:rPr>
          <w:rStyle w:val="Kommentarsreferens"/>
          <w:highlight w:val="yellow"/>
        </w:rPr>
        <w:commentReference w:id="2"/>
      </w:r>
      <w:r w:rsidRPr="001F591A">
        <w:rPr>
          <w:rFonts w:ascii="Roboto" w:hAnsi="Roboto"/>
          <w:i/>
          <w:iCs/>
          <w:highlight w:val="yellow"/>
        </w:rPr>
        <w:t xml:space="preserve">: </w:t>
      </w:r>
      <w:r w:rsidRPr="001F591A">
        <w:rPr>
          <w:rFonts w:ascii="Roboto" w:hAnsi="Roboto"/>
          <w:highlight w:val="yellow"/>
        </w:rPr>
        <w:t xml:space="preserve">Från och med år 2024 ingår även </w:t>
      </w:r>
      <w:r w:rsidR="00B727A9" w:rsidRPr="001F591A">
        <w:rPr>
          <w:rFonts w:ascii="Roboto" w:hAnsi="Roboto"/>
          <w:highlight w:val="yellow"/>
        </w:rPr>
        <w:t xml:space="preserve">kostnaden för </w:t>
      </w:r>
      <w:r w:rsidRPr="001F591A">
        <w:rPr>
          <w:rFonts w:ascii="Roboto" w:hAnsi="Roboto"/>
          <w:highlight w:val="yellow"/>
        </w:rPr>
        <w:t xml:space="preserve">avskrivningar i beräkningsunderlaget för taxor. Det </w:t>
      </w:r>
      <w:r w:rsidR="00B727A9" w:rsidRPr="001F591A">
        <w:rPr>
          <w:rFonts w:ascii="Roboto" w:hAnsi="Roboto"/>
          <w:highlight w:val="yellow"/>
        </w:rPr>
        <w:t>ger i år en ökning av kostnadsmassan motsvarande 47,7 procent av den totala kostnaden.</w:t>
      </w:r>
      <w:r w:rsidRPr="001F591A">
        <w:rPr>
          <w:rFonts w:ascii="Roboto" w:hAnsi="Roboto"/>
          <w:highlight w:val="yellow"/>
        </w:rPr>
        <w:t xml:space="preserve"> </w:t>
      </w:r>
    </w:p>
    <w:p w14:paraId="3515A778" w14:textId="77777777" w:rsidR="008D0242" w:rsidRPr="001F591A" w:rsidRDefault="008D0242" w:rsidP="003D4CF4">
      <w:pPr>
        <w:rPr>
          <w:rFonts w:ascii="Roboto" w:hAnsi="Roboto"/>
          <w:i/>
          <w:iCs/>
          <w:highlight w:val="yellow"/>
        </w:rPr>
      </w:pPr>
    </w:p>
    <w:p w14:paraId="52FCA171" w14:textId="4870FE48" w:rsidR="008D0242" w:rsidRDefault="008D0242" w:rsidP="003D4CF4">
      <w:pPr>
        <w:rPr>
          <w:rFonts w:ascii="Roboto" w:hAnsi="Roboto"/>
        </w:rPr>
      </w:pPr>
      <w:commentRangeStart w:id="3"/>
      <w:r w:rsidRPr="001F591A">
        <w:rPr>
          <w:rFonts w:ascii="Roboto" w:hAnsi="Roboto"/>
          <w:i/>
          <w:iCs/>
          <w:highlight w:val="yellow"/>
        </w:rPr>
        <w:t>Räntor &amp; borgensavgift:</w:t>
      </w:r>
      <w:commentRangeEnd w:id="3"/>
      <w:r w:rsidRPr="001F591A">
        <w:rPr>
          <w:rStyle w:val="Kommentarsreferens"/>
          <w:highlight w:val="yellow"/>
        </w:rPr>
        <w:commentReference w:id="3"/>
      </w:r>
      <w:r w:rsidR="001F591A" w:rsidRPr="001F591A">
        <w:rPr>
          <w:rFonts w:ascii="Roboto" w:hAnsi="Roboto"/>
          <w:i/>
          <w:iCs/>
          <w:highlight w:val="yellow"/>
        </w:rPr>
        <w:t xml:space="preserve"> </w:t>
      </w:r>
      <w:r w:rsidR="001F591A" w:rsidRPr="001F591A">
        <w:rPr>
          <w:rFonts w:ascii="Roboto" w:hAnsi="Roboto"/>
          <w:highlight w:val="yellow"/>
        </w:rPr>
        <w:t>I taxan 2024 tar vi även hänsyn till räntor och borgensavgifter, vilket inte har gjorts tidigare. Då bolaget gjort stora investeringar i anläggningstillgångar sedan starten och dessa är lånefinansierade får även de höga räntorna stor effekt på kostnadsmassan.</w:t>
      </w:r>
    </w:p>
    <w:p w14:paraId="31D7F277" w14:textId="447D7EB2" w:rsidR="001F591A" w:rsidRDefault="001F591A" w:rsidP="003D4CF4">
      <w:pPr>
        <w:rPr>
          <w:rFonts w:ascii="Roboto" w:hAnsi="Roboto"/>
        </w:rPr>
      </w:pPr>
    </w:p>
    <w:p w14:paraId="2D1095ED" w14:textId="596A0441" w:rsidR="0054349E" w:rsidRPr="004308FE" w:rsidRDefault="001F591A" w:rsidP="0054349E">
      <w:pPr>
        <w:rPr>
          <w:rFonts w:ascii="Roboto" w:hAnsi="Roboto"/>
          <w:highlight w:val="yellow"/>
        </w:rPr>
      </w:pPr>
      <w:r w:rsidRPr="00012320">
        <w:rPr>
          <w:rFonts w:ascii="Roboto" w:hAnsi="Roboto"/>
          <w:i/>
          <w:iCs/>
          <w:highlight w:val="yellow"/>
        </w:rPr>
        <w:t>Kostnader per</w:t>
      </w:r>
      <w:r w:rsidRPr="004308FE">
        <w:rPr>
          <w:rFonts w:ascii="Roboto" w:hAnsi="Roboto"/>
          <w:i/>
          <w:iCs/>
          <w:highlight w:val="yellow"/>
        </w:rPr>
        <w:t>sonal:</w:t>
      </w:r>
      <w:r w:rsidRPr="004308FE">
        <w:rPr>
          <w:rFonts w:ascii="Roboto" w:hAnsi="Roboto"/>
          <w:highlight w:val="yellow"/>
        </w:rPr>
        <w:t xml:space="preserve"> </w:t>
      </w:r>
      <w:r w:rsidR="0054349E" w:rsidRPr="004308FE">
        <w:rPr>
          <w:rFonts w:ascii="Roboto" w:hAnsi="Roboto"/>
          <w:highlight w:val="yellow"/>
        </w:rPr>
        <w:t>Under 2023 genomförde vi lönerörelsens krav för att hantera den höga inflationen. Lönenivån höjdes med 4,1%, vilket överträffade vår ursprungliga budget på 2,5%. Denna lönenivå var nödvändig för att säkerställa att våra medarbetare kunde hålla jämna steg med de ökande levnadskostnaderna.</w:t>
      </w:r>
    </w:p>
    <w:p w14:paraId="705476EB" w14:textId="77777777" w:rsidR="0054349E" w:rsidRPr="004308FE" w:rsidRDefault="0054349E" w:rsidP="0054349E">
      <w:pPr>
        <w:rPr>
          <w:rFonts w:ascii="Roboto" w:hAnsi="Roboto"/>
          <w:highlight w:val="yellow"/>
        </w:rPr>
      </w:pPr>
    </w:p>
    <w:p w14:paraId="7362FCB2" w14:textId="4D54E1F0" w:rsidR="0054349E" w:rsidRPr="004308FE" w:rsidRDefault="0054349E" w:rsidP="0054349E">
      <w:pPr>
        <w:rPr>
          <w:rFonts w:ascii="Roboto" w:hAnsi="Roboto"/>
          <w:highlight w:val="yellow"/>
        </w:rPr>
      </w:pPr>
      <w:r w:rsidRPr="004308FE">
        <w:rPr>
          <w:rFonts w:ascii="Roboto" w:hAnsi="Roboto"/>
          <w:highlight w:val="yellow"/>
        </w:rPr>
        <w:t>Inför 2024 är lönenivån klar som blir på 3,3 %. Detta säkerställer att våra anställda fortsätter att ha en konkurrenskraftig och rättvis ersättning för sitt arbete.</w:t>
      </w:r>
    </w:p>
    <w:p w14:paraId="37852516" w14:textId="77777777" w:rsidR="0054349E" w:rsidRPr="004308FE" w:rsidRDefault="0054349E" w:rsidP="0054349E">
      <w:pPr>
        <w:rPr>
          <w:rFonts w:ascii="Roboto" w:hAnsi="Roboto"/>
          <w:highlight w:val="yellow"/>
        </w:rPr>
      </w:pPr>
    </w:p>
    <w:p w14:paraId="09EC908A" w14:textId="01A79A8C" w:rsidR="0054349E" w:rsidRPr="004308FE" w:rsidRDefault="0054349E" w:rsidP="0054349E">
      <w:pPr>
        <w:rPr>
          <w:rFonts w:ascii="Roboto" w:hAnsi="Roboto"/>
          <w:highlight w:val="yellow"/>
        </w:rPr>
      </w:pPr>
      <w:r w:rsidRPr="004308FE">
        <w:rPr>
          <w:rFonts w:ascii="Roboto" w:hAnsi="Roboto"/>
          <w:highlight w:val="yellow"/>
        </w:rPr>
        <w:t>Under hösten genomförde vi även en omfattande verksamhetsgenomgång för insamling av kommunalt avfall för Växjö, Lessebo och Tingsryds kommuner där vår personalstyrka numera är på 120 personer. Samtidigt har vi inrättad nya nyckelfunktioner som är i linje med vår nya strategi och affärsplan för 2030. Dessa åtgärder är avsedda att säkerställa att vi är rustade för framtiden och kan hantera nya utmaningar, inklusive det ökande ansvaret kring förpackningsinsamling och andra åtaganden såsom ÅVS-övertagandet.</w:t>
      </w:r>
    </w:p>
    <w:p w14:paraId="5371C5EA" w14:textId="77777777" w:rsidR="0054349E" w:rsidRPr="004308FE" w:rsidRDefault="0054349E" w:rsidP="0054349E">
      <w:pPr>
        <w:rPr>
          <w:rFonts w:ascii="Roboto" w:hAnsi="Roboto"/>
          <w:highlight w:val="yellow"/>
        </w:rPr>
      </w:pPr>
    </w:p>
    <w:p w14:paraId="1D7246BC" w14:textId="4EC27C4C" w:rsidR="001F591A" w:rsidRPr="001F591A" w:rsidRDefault="0054349E" w:rsidP="0054349E">
      <w:pPr>
        <w:rPr>
          <w:rFonts w:ascii="Roboto" w:hAnsi="Roboto"/>
        </w:rPr>
      </w:pPr>
      <w:r w:rsidRPr="004308FE">
        <w:rPr>
          <w:rFonts w:ascii="Roboto" w:hAnsi="Roboto"/>
          <w:highlight w:val="yellow"/>
        </w:rPr>
        <w:t>Dessa framsteg visar vårt engagemang för att anpassa oss till föränderliga förhållanden och säkerställa att vi fortsätter att vara ledande inom vårt område samtidigt som vi möter samhällets krav och behov.</w:t>
      </w:r>
    </w:p>
    <w:p w14:paraId="06B4915F" w14:textId="5839AD8C" w:rsidR="008D0242" w:rsidRDefault="008D0242" w:rsidP="003D4CF4">
      <w:pPr>
        <w:rPr>
          <w:rFonts w:ascii="Roboto" w:hAnsi="Roboto"/>
          <w:i/>
          <w:iCs/>
        </w:rPr>
      </w:pPr>
    </w:p>
    <w:p w14:paraId="37C3AB00" w14:textId="77777777" w:rsidR="008D0242" w:rsidRPr="008D0242" w:rsidRDefault="008D0242" w:rsidP="003D4CF4">
      <w:pPr>
        <w:rPr>
          <w:rFonts w:ascii="Roboto" w:hAnsi="Roboto"/>
          <w:i/>
          <w:iCs/>
        </w:rPr>
      </w:pPr>
    </w:p>
    <w:sectPr w:rsidR="008D0242" w:rsidRPr="008D0242" w:rsidSect="00BC234D">
      <w:headerReference w:type="default" r:id="rId15"/>
      <w:footerReference w:type="default" r:id="rId16"/>
      <w:headerReference w:type="first" r:id="rId17"/>
      <w:footerReference w:type="first" r:id="rId18"/>
      <w:pgSz w:w="11900" w:h="16840"/>
      <w:pgMar w:top="2552" w:right="1134" w:bottom="1134" w:left="1134" w:header="709" w:footer="52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tersson Elin" w:date="2023-10-10T10:37:00Z" w:initials="PE">
    <w:p w14:paraId="75896705" w14:textId="5A84A42D" w:rsidR="007F2A2F" w:rsidRDefault="007F2A2F" w:rsidP="002F27FB">
      <w:pPr>
        <w:pStyle w:val="Kommentarer"/>
      </w:pPr>
      <w:r>
        <w:rPr>
          <w:rStyle w:val="Kommentarsreferens"/>
        </w:rPr>
        <w:annotationRef/>
      </w:r>
      <w:r>
        <w:t>Komplettera när det är färdigräknat.</w:t>
      </w:r>
    </w:p>
  </w:comment>
  <w:comment w:id="2" w:author="Sandstedt Irene" w:date="2023-10-10T15:41:00Z" w:initials="SI">
    <w:p w14:paraId="1AC663BD" w14:textId="77777777" w:rsidR="008D0242" w:rsidRDefault="008D0242" w:rsidP="00CD16E8">
      <w:pPr>
        <w:pStyle w:val="Kommentarer"/>
      </w:pPr>
      <w:r>
        <w:rPr>
          <w:rStyle w:val="Kommentarsreferens"/>
        </w:rPr>
        <w:annotationRef/>
      </w:r>
      <w:r>
        <w:t>Vi behöver skriva lite om detta i och med att det är en ny del i taxan</w:t>
      </w:r>
    </w:p>
  </w:comment>
  <w:comment w:id="3" w:author="Sandstedt Irene" w:date="2023-10-10T15:41:00Z" w:initials="SI">
    <w:p w14:paraId="459BA565" w14:textId="77777777" w:rsidR="008D0242" w:rsidRDefault="008D0242" w:rsidP="008163B9">
      <w:pPr>
        <w:pStyle w:val="Kommentarer"/>
      </w:pPr>
      <w:r>
        <w:rPr>
          <w:rStyle w:val="Kommentarsreferens"/>
        </w:rPr>
        <w:annotationRef/>
      </w:r>
      <w:r>
        <w:t>Vi behöver skriva lite om detta i och med att det är en ny del i taxan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896705" w15:done="1"/>
  <w15:commentEx w15:paraId="1AC663BD" w15:done="1"/>
  <w15:commentEx w15:paraId="459BA56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FA7F3" w16cex:dateUtc="2023-10-10T08:37:00Z"/>
  <w16cex:commentExtensible w16cex:durableId="28CFEF1F" w16cex:dateUtc="2023-10-10T13:41:00Z"/>
  <w16cex:commentExtensible w16cex:durableId="28CFEF26" w16cex:dateUtc="2023-10-10T1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896705" w16cid:durableId="28CFA7F3"/>
  <w16cid:commentId w16cid:paraId="1AC663BD" w16cid:durableId="28CFEF1F"/>
  <w16cid:commentId w16cid:paraId="459BA565" w16cid:durableId="28CFEF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A7939" w14:textId="77777777" w:rsidR="00A5395B" w:rsidRDefault="00A5395B" w:rsidP="003C4612">
      <w:r>
        <w:separator/>
      </w:r>
    </w:p>
  </w:endnote>
  <w:endnote w:type="continuationSeparator" w:id="0">
    <w:p w14:paraId="4D0912FD" w14:textId="77777777" w:rsidR="00A5395B" w:rsidRDefault="00A5395B" w:rsidP="003C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Raleway Black">
    <w:charset w:val="00"/>
    <w:family w:val="auto"/>
    <w:pitch w:val="variable"/>
    <w:sig w:usb0="A00002FF" w:usb1="5000205B" w:usb2="00000000" w:usb3="00000000" w:csb0="00000197" w:csb1="00000000"/>
  </w:font>
  <w:font w:name="Raleway Light">
    <w:charset w:val="00"/>
    <w:family w:val="auto"/>
    <w:pitch w:val="variable"/>
    <w:sig w:usb0="A00002FF" w:usb1="5000205B" w:usb2="00000000" w:usb3="00000000" w:csb0="00000197" w:csb1="00000000"/>
  </w:font>
  <w:font w:name="Libre Baskerville">
    <w:charset w:val="00"/>
    <w:family w:val="auto"/>
    <w:pitch w:val="variable"/>
    <w:sig w:usb0="A00000BF" w:usb1="5000005B"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C59F" w14:textId="77777777" w:rsidR="00BC234D" w:rsidRPr="00083282" w:rsidRDefault="00BC234D" w:rsidP="00BC234D">
    <w:pPr>
      <w:pStyle w:val="BasicParagraph"/>
      <w:rPr>
        <w:rFonts w:ascii="Arial" w:hAnsi="Arial" w:cs="Arial"/>
        <w:b/>
        <w:bCs/>
        <w:sz w:val="22"/>
        <w:szCs w:val="22"/>
        <w:lang w:val="sv-SE"/>
      </w:rPr>
    </w:pPr>
    <w:r w:rsidRPr="00083282">
      <w:rPr>
        <w:rFonts w:ascii="Arial" w:hAnsi="Arial" w:cs="Arial"/>
        <w:b/>
        <w:bCs/>
        <w:sz w:val="22"/>
        <w:szCs w:val="22"/>
        <w:lang w:val="sv-SE"/>
      </w:rPr>
      <w:t>S</w:t>
    </w:r>
    <w:r>
      <w:rPr>
        <w:rFonts w:ascii="Arial" w:hAnsi="Arial" w:cs="Arial"/>
        <w:b/>
        <w:bCs/>
        <w:sz w:val="22"/>
        <w:szCs w:val="22"/>
        <w:lang w:val="sv-SE"/>
      </w:rPr>
      <w:t>ödra Smålands avfall och m</w:t>
    </w:r>
    <w:r w:rsidRPr="00083282">
      <w:rPr>
        <w:rFonts w:ascii="Arial" w:hAnsi="Arial" w:cs="Arial"/>
        <w:b/>
        <w:bCs/>
        <w:sz w:val="22"/>
        <w:szCs w:val="22"/>
        <w:lang w:val="sv-SE"/>
      </w:rPr>
      <w:t>iljö</w:t>
    </w:r>
  </w:p>
  <w:p w14:paraId="7A843CCD" w14:textId="77777777" w:rsidR="00BC234D" w:rsidRDefault="00BC234D" w:rsidP="00BC234D">
    <w:pPr>
      <w:pStyle w:val="Sidfot"/>
      <w:tabs>
        <w:tab w:val="clear" w:pos="4703"/>
        <w:tab w:val="clear" w:pos="9406"/>
        <w:tab w:val="right" w:pos="8894"/>
      </w:tabs>
    </w:pPr>
    <w:r w:rsidRPr="00976050">
      <w:rPr>
        <w:noProof/>
        <w:color w:val="000000" w:themeColor="text1"/>
      </w:rPr>
      <mc:AlternateContent>
        <mc:Choice Requires="wps">
          <w:drawing>
            <wp:anchor distT="0" distB="0" distL="114300" distR="114300" simplePos="0" relativeHeight="251671552" behindDoc="0" locked="0" layoutInCell="1" allowOverlap="1" wp14:anchorId="2E7C22DD" wp14:editId="6B524A1B">
              <wp:simplePos x="0" y="0"/>
              <wp:positionH relativeFrom="column">
                <wp:posOffset>-4040</wp:posOffset>
              </wp:positionH>
              <wp:positionV relativeFrom="paragraph">
                <wp:posOffset>73348</wp:posOffset>
              </wp:positionV>
              <wp:extent cx="5606321" cy="0"/>
              <wp:effectExtent l="0" t="0" r="0" b="0"/>
              <wp:wrapNone/>
              <wp:docPr id="1" name="Straight Connector 5"/>
              <wp:cNvGraphicFramePr/>
              <a:graphic xmlns:a="http://schemas.openxmlformats.org/drawingml/2006/main">
                <a:graphicData uri="http://schemas.microsoft.com/office/word/2010/wordprocessingShape">
                  <wps:wsp>
                    <wps:cNvCnPr/>
                    <wps:spPr>
                      <a:xfrm>
                        <a:off x="0" y="0"/>
                        <a:ext cx="56063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60214C" id="Straight Connector 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8pt" to="441.1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" strokecolor="black [3213]" strokeweight=".5pt">
              <v:stroke joinstyle="miter"/>
            </v:line>
          </w:pict>
        </mc:Fallback>
      </mc:AlternateContent>
    </w:r>
  </w:p>
  <w:p w14:paraId="3E1D6EB9" w14:textId="77777777" w:rsidR="00BC234D" w:rsidRPr="003A5471" w:rsidRDefault="00BC234D" w:rsidP="00BC234D">
    <w:pPr>
      <w:pStyle w:val="BasicParagraph"/>
      <w:rPr>
        <w:rFonts w:ascii="Arial" w:hAnsi="Arial" w:cs="Arial"/>
        <w:sz w:val="16"/>
        <w:szCs w:val="16"/>
        <w:lang w:val="sv-SE"/>
      </w:rPr>
    </w:pPr>
    <w:r w:rsidRPr="003A5471">
      <w:rPr>
        <w:rFonts w:ascii="Arial" w:hAnsi="Arial" w:cs="Arial"/>
        <w:b/>
        <w:bCs/>
        <w:sz w:val="16"/>
        <w:szCs w:val="16"/>
        <w:lang w:val="sv-SE"/>
      </w:rPr>
      <w:t>Postadress</w:t>
    </w:r>
    <w:r w:rsidRPr="003A5471">
      <w:rPr>
        <w:rFonts w:ascii="Arial" w:hAnsi="Arial" w:cs="Arial"/>
        <w:sz w:val="16"/>
        <w:szCs w:val="16"/>
        <w:lang w:val="sv-SE"/>
      </w:rPr>
      <w:t xml:space="preserve"> Box </w:t>
    </w:r>
    <w:r>
      <w:rPr>
        <w:rFonts w:ascii="Arial" w:hAnsi="Arial" w:cs="Arial"/>
        <w:sz w:val="16"/>
        <w:szCs w:val="16"/>
        <w:lang w:val="sv-SE"/>
      </w:rPr>
      <w:t>3060, 350 33</w:t>
    </w:r>
    <w:r w:rsidRPr="003A5471">
      <w:rPr>
        <w:rFonts w:ascii="Arial" w:hAnsi="Arial" w:cs="Arial"/>
        <w:sz w:val="16"/>
        <w:szCs w:val="16"/>
        <w:lang w:val="sv-SE"/>
      </w:rPr>
      <w:t xml:space="preserve"> Växjö </w:t>
    </w:r>
    <w:r w:rsidRPr="003A5471">
      <w:rPr>
        <w:rFonts w:ascii="Arial" w:hAnsi="Arial" w:cs="Arial"/>
        <w:b/>
        <w:bCs/>
        <w:sz w:val="16"/>
        <w:szCs w:val="16"/>
        <w:lang w:val="sv-SE"/>
      </w:rPr>
      <w:t>Besöksadress</w:t>
    </w:r>
    <w:r w:rsidRPr="003A5471">
      <w:rPr>
        <w:rFonts w:ascii="Arial" w:hAnsi="Arial" w:cs="Arial"/>
        <w:sz w:val="16"/>
        <w:szCs w:val="16"/>
        <w:lang w:val="sv-SE"/>
      </w:rPr>
      <w:t xml:space="preserve"> Stinavägen 3</w:t>
    </w:r>
  </w:p>
  <w:p w14:paraId="0A2D7891" w14:textId="77777777" w:rsidR="00BC234D" w:rsidRDefault="00BC234D" w:rsidP="00BC234D">
    <w:pPr>
      <w:pStyle w:val="BasicParagraph"/>
      <w:rPr>
        <w:rFonts w:ascii="Arial" w:hAnsi="Arial" w:cs="Arial"/>
        <w:sz w:val="16"/>
        <w:szCs w:val="16"/>
      </w:rPr>
    </w:pPr>
    <w:r>
      <w:rPr>
        <w:rFonts w:ascii="Arial" w:hAnsi="Arial" w:cs="Arial"/>
        <w:b/>
        <w:bCs/>
        <w:sz w:val="16"/>
        <w:szCs w:val="16"/>
      </w:rPr>
      <w:t>Tel.</w:t>
    </w:r>
    <w:r>
      <w:rPr>
        <w:rFonts w:ascii="Arial" w:hAnsi="Arial" w:cs="Arial"/>
        <w:sz w:val="16"/>
        <w:szCs w:val="16"/>
      </w:rPr>
      <w:t xml:space="preserve"> 0470-59 95 </w:t>
    </w:r>
    <w:proofErr w:type="gramStart"/>
    <w:r>
      <w:rPr>
        <w:rFonts w:ascii="Arial" w:hAnsi="Arial" w:cs="Arial"/>
        <w:sz w:val="16"/>
        <w:szCs w:val="16"/>
      </w:rPr>
      <w:t xml:space="preserve">00  </w:t>
    </w:r>
    <w:r>
      <w:rPr>
        <w:rFonts w:ascii="Arial" w:hAnsi="Arial" w:cs="Arial"/>
        <w:b/>
        <w:bCs/>
        <w:sz w:val="16"/>
        <w:szCs w:val="16"/>
      </w:rPr>
      <w:t>Org.</w:t>
    </w:r>
    <w:proofErr w:type="gramEnd"/>
    <w:r>
      <w:rPr>
        <w:rFonts w:ascii="Arial" w:hAnsi="Arial" w:cs="Arial"/>
        <w:b/>
        <w:bCs/>
        <w:sz w:val="16"/>
        <w:szCs w:val="16"/>
      </w:rPr>
      <w:t xml:space="preserve"> nr.</w:t>
    </w:r>
    <w:r>
      <w:rPr>
        <w:rFonts w:ascii="Arial" w:hAnsi="Arial" w:cs="Arial"/>
        <w:sz w:val="16"/>
        <w:szCs w:val="16"/>
      </w:rPr>
      <w:t xml:space="preserve"> 559077-</w:t>
    </w:r>
    <w:proofErr w:type="gramStart"/>
    <w:r>
      <w:rPr>
        <w:rFonts w:ascii="Arial" w:hAnsi="Arial" w:cs="Arial"/>
        <w:sz w:val="16"/>
        <w:szCs w:val="16"/>
      </w:rPr>
      <w:t xml:space="preserve">5853  </w:t>
    </w:r>
    <w:r>
      <w:rPr>
        <w:rFonts w:ascii="Arial" w:hAnsi="Arial" w:cs="Arial"/>
        <w:b/>
        <w:bCs/>
        <w:sz w:val="16"/>
        <w:szCs w:val="16"/>
      </w:rPr>
      <w:t>Bg.</w:t>
    </w:r>
    <w:proofErr w:type="gramEnd"/>
    <w:r>
      <w:rPr>
        <w:rFonts w:ascii="Arial" w:hAnsi="Arial" w:cs="Arial"/>
        <w:b/>
        <w:bCs/>
        <w:sz w:val="16"/>
        <w:szCs w:val="16"/>
      </w:rPr>
      <w:t xml:space="preserve"> nr.</w:t>
    </w:r>
    <w:r>
      <w:rPr>
        <w:rFonts w:ascii="Arial" w:hAnsi="Arial" w:cs="Arial"/>
        <w:sz w:val="16"/>
        <w:szCs w:val="16"/>
      </w:rPr>
      <w:t xml:space="preserve"> 5306-8425</w:t>
    </w:r>
  </w:p>
  <w:p w14:paraId="0D76FF7C" w14:textId="77777777" w:rsidR="00BC234D" w:rsidRDefault="00BC234D">
    <w:pPr>
      <w:pStyle w:val="Sidfot"/>
    </w:pPr>
    <w:r>
      <w:rPr>
        <w:rFonts w:ascii="Arial" w:hAnsi="Arial" w:cs="Arial"/>
        <w:b/>
        <w:bCs/>
        <w:sz w:val="16"/>
        <w:szCs w:val="16"/>
      </w:rPr>
      <w:t>Hemsida</w:t>
    </w:r>
    <w:r>
      <w:rPr>
        <w:rFonts w:ascii="Arial" w:hAnsi="Arial" w:cs="Arial"/>
        <w:sz w:val="16"/>
        <w:szCs w:val="16"/>
      </w:rPr>
      <w:t xml:space="preserve"> </w:t>
    </w:r>
    <w:proofErr w:type="gramStart"/>
    <w:r>
      <w:rPr>
        <w:rFonts w:ascii="Arial" w:hAnsi="Arial" w:cs="Arial"/>
        <w:sz w:val="16"/>
        <w:szCs w:val="16"/>
      </w:rPr>
      <w:t xml:space="preserve">www.ssam.se  </w:t>
    </w:r>
    <w:r>
      <w:rPr>
        <w:rFonts w:ascii="Arial" w:hAnsi="Arial" w:cs="Arial"/>
        <w:b/>
        <w:bCs/>
        <w:sz w:val="16"/>
        <w:szCs w:val="16"/>
      </w:rPr>
      <w:t>E</w:t>
    </w:r>
    <w:proofErr w:type="gramEnd"/>
    <w:r>
      <w:rPr>
        <w:rFonts w:ascii="Arial" w:hAnsi="Arial" w:cs="Arial"/>
        <w:b/>
        <w:bCs/>
        <w:sz w:val="16"/>
        <w:szCs w:val="16"/>
      </w:rPr>
      <w:t>-post</w:t>
    </w:r>
    <w:r>
      <w:rPr>
        <w:rFonts w:ascii="Arial" w:hAnsi="Arial" w:cs="Arial"/>
        <w:sz w:val="16"/>
        <w:szCs w:val="16"/>
      </w:rPr>
      <w:t xml:space="preserve"> info@ssam.se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25B3" w14:textId="77777777" w:rsidR="002D0983" w:rsidRPr="00083282" w:rsidRDefault="002D0983" w:rsidP="002D0983">
    <w:pPr>
      <w:pStyle w:val="BasicParagraph"/>
      <w:rPr>
        <w:rFonts w:ascii="Arial" w:hAnsi="Arial" w:cs="Arial"/>
        <w:b/>
        <w:bCs/>
        <w:sz w:val="22"/>
        <w:szCs w:val="22"/>
        <w:lang w:val="sv-SE"/>
      </w:rPr>
    </w:pPr>
    <w:r w:rsidRPr="00083282">
      <w:rPr>
        <w:rFonts w:ascii="Arial" w:hAnsi="Arial" w:cs="Arial"/>
        <w:b/>
        <w:bCs/>
        <w:sz w:val="22"/>
        <w:szCs w:val="22"/>
        <w:lang w:val="sv-SE"/>
      </w:rPr>
      <w:t>S</w:t>
    </w:r>
    <w:r w:rsidR="00F75BAA">
      <w:rPr>
        <w:rFonts w:ascii="Arial" w:hAnsi="Arial" w:cs="Arial"/>
        <w:b/>
        <w:bCs/>
        <w:sz w:val="22"/>
        <w:szCs w:val="22"/>
        <w:lang w:val="sv-SE"/>
      </w:rPr>
      <w:t>ödra Smålands avfall och m</w:t>
    </w:r>
    <w:r w:rsidRPr="00083282">
      <w:rPr>
        <w:rFonts w:ascii="Arial" w:hAnsi="Arial" w:cs="Arial"/>
        <w:b/>
        <w:bCs/>
        <w:sz w:val="22"/>
        <w:szCs w:val="22"/>
        <w:lang w:val="sv-SE"/>
      </w:rPr>
      <w:t>iljö</w:t>
    </w:r>
  </w:p>
  <w:p w14:paraId="27060870" w14:textId="77777777" w:rsidR="002D0983" w:rsidRDefault="002D0983" w:rsidP="004A55F2">
    <w:pPr>
      <w:pStyle w:val="Sidfot"/>
      <w:tabs>
        <w:tab w:val="clear" w:pos="4703"/>
        <w:tab w:val="clear" w:pos="9406"/>
        <w:tab w:val="right" w:pos="8894"/>
      </w:tabs>
    </w:pPr>
    <w:r w:rsidRPr="00976050">
      <w:rPr>
        <w:noProof/>
        <w:color w:val="000000" w:themeColor="text1"/>
      </w:rPr>
      <mc:AlternateContent>
        <mc:Choice Requires="wps">
          <w:drawing>
            <wp:anchor distT="0" distB="0" distL="114300" distR="114300" simplePos="0" relativeHeight="251666432" behindDoc="0" locked="0" layoutInCell="1" allowOverlap="1" wp14:anchorId="0E6F3067" wp14:editId="5AA0A03B">
              <wp:simplePos x="0" y="0"/>
              <wp:positionH relativeFrom="column">
                <wp:posOffset>-4040</wp:posOffset>
              </wp:positionH>
              <wp:positionV relativeFrom="paragraph">
                <wp:posOffset>73348</wp:posOffset>
              </wp:positionV>
              <wp:extent cx="5606321"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6063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A73463"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8pt" to="441.1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" strokecolor="black [3213]" strokeweight=".5pt">
              <v:stroke joinstyle="miter"/>
            </v:line>
          </w:pict>
        </mc:Fallback>
      </mc:AlternateContent>
    </w:r>
  </w:p>
  <w:p w14:paraId="2D7E844F" w14:textId="77777777" w:rsidR="00BC234D" w:rsidRPr="003A5471" w:rsidRDefault="00BC234D" w:rsidP="00BC234D">
    <w:pPr>
      <w:pStyle w:val="BasicParagraph"/>
      <w:rPr>
        <w:rFonts w:ascii="Arial" w:hAnsi="Arial" w:cs="Arial"/>
        <w:sz w:val="16"/>
        <w:szCs w:val="16"/>
        <w:lang w:val="sv-SE"/>
      </w:rPr>
    </w:pPr>
    <w:r w:rsidRPr="003A5471">
      <w:rPr>
        <w:rFonts w:ascii="Arial" w:hAnsi="Arial" w:cs="Arial"/>
        <w:b/>
        <w:bCs/>
        <w:sz w:val="16"/>
        <w:szCs w:val="16"/>
        <w:lang w:val="sv-SE"/>
      </w:rPr>
      <w:t>Postadress</w:t>
    </w:r>
    <w:r w:rsidRPr="003A5471">
      <w:rPr>
        <w:rFonts w:ascii="Arial" w:hAnsi="Arial" w:cs="Arial"/>
        <w:sz w:val="16"/>
        <w:szCs w:val="16"/>
        <w:lang w:val="sv-SE"/>
      </w:rPr>
      <w:t xml:space="preserve"> Box </w:t>
    </w:r>
    <w:r>
      <w:rPr>
        <w:rFonts w:ascii="Arial" w:hAnsi="Arial" w:cs="Arial"/>
        <w:sz w:val="16"/>
        <w:szCs w:val="16"/>
        <w:lang w:val="sv-SE"/>
      </w:rPr>
      <w:t>3060, 350 33</w:t>
    </w:r>
    <w:r w:rsidRPr="003A5471">
      <w:rPr>
        <w:rFonts w:ascii="Arial" w:hAnsi="Arial" w:cs="Arial"/>
        <w:sz w:val="16"/>
        <w:szCs w:val="16"/>
        <w:lang w:val="sv-SE"/>
      </w:rPr>
      <w:t xml:space="preserve"> Växjö </w:t>
    </w:r>
    <w:r w:rsidRPr="003A5471">
      <w:rPr>
        <w:rFonts w:ascii="Arial" w:hAnsi="Arial" w:cs="Arial"/>
        <w:b/>
        <w:bCs/>
        <w:sz w:val="16"/>
        <w:szCs w:val="16"/>
        <w:lang w:val="sv-SE"/>
      </w:rPr>
      <w:t>Besöksadress</w:t>
    </w:r>
    <w:r w:rsidRPr="003A5471">
      <w:rPr>
        <w:rFonts w:ascii="Arial" w:hAnsi="Arial" w:cs="Arial"/>
        <w:sz w:val="16"/>
        <w:szCs w:val="16"/>
        <w:lang w:val="sv-SE"/>
      </w:rPr>
      <w:t xml:space="preserve"> Stinavägen 3</w:t>
    </w:r>
  </w:p>
  <w:p w14:paraId="69A69972" w14:textId="77777777" w:rsidR="00BC234D" w:rsidRDefault="00BC234D" w:rsidP="00BC234D">
    <w:pPr>
      <w:pStyle w:val="BasicParagraph"/>
      <w:rPr>
        <w:rFonts w:ascii="Arial" w:hAnsi="Arial" w:cs="Arial"/>
        <w:sz w:val="16"/>
        <w:szCs w:val="16"/>
      </w:rPr>
    </w:pPr>
    <w:r>
      <w:rPr>
        <w:rFonts w:ascii="Arial" w:hAnsi="Arial" w:cs="Arial"/>
        <w:b/>
        <w:bCs/>
        <w:sz w:val="16"/>
        <w:szCs w:val="16"/>
      </w:rPr>
      <w:t>Tel.</w:t>
    </w:r>
    <w:r>
      <w:rPr>
        <w:rFonts w:ascii="Arial" w:hAnsi="Arial" w:cs="Arial"/>
        <w:sz w:val="16"/>
        <w:szCs w:val="16"/>
      </w:rPr>
      <w:t xml:space="preserve"> 0470-59 95 </w:t>
    </w:r>
    <w:proofErr w:type="gramStart"/>
    <w:r>
      <w:rPr>
        <w:rFonts w:ascii="Arial" w:hAnsi="Arial" w:cs="Arial"/>
        <w:sz w:val="16"/>
        <w:szCs w:val="16"/>
      </w:rPr>
      <w:t xml:space="preserve">00  </w:t>
    </w:r>
    <w:r>
      <w:rPr>
        <w:rFonts w:ascii="Arial" w:hAnsi="Arial" w:cs="Arial"/>
        <w:b/>
        <w:bCs/>
        <w:sz w:val="16"/>
        <w:szCs w:val="16"/>
      </w:rPr>
      <w:t>Org.</w:t>
    </w:r>
    <w:proofErr w:type="gramEnd"/>
    <w:r>
      <w:rPr>
        <w:rFonts w:ascii="Arial" w:hAnsi="Arial" w:cs="Arial"/>
        <w:b/>
        <w:bCs/>
        <w:sz w:val="16"/>
        <w:szCs w:val="16"/>
      </w:rPr>
      <w:t xml:space="preserve"> nr.</w:t>
    </w:r>
    <w:r>
      <w:rPr>
        <w:rFonts w:ascii="Arial" w:hAnsi="Arial" w:cs="Arial"/>
        <w:sz w:val="16"/>
        <w:szCs w:val="16"/>
      </w:rPr>
      <w:t xml:space="preserve"> 559077-</w:t>
    </w:r>
    <w:proofErr w:type="gramStart"/>
    <w:r>
      <w:rPr>
        <w:rFonts w:ascii="Arial" w:hAnsi="Arial" w:cs="Arial"/>
        <w:sz w:val="16"/>
        <w:szCs w:val="16"/>
      </w:rPr>
      <w:t xml:space="preserve">5853  </w:t>
    </w:r>
    <w:r>
      <w:rPr>
        <w:rFonts w:ascii="Arial" w:hAnsi="Arial" w:cs="Arial"/>
        <w:b/>
        <w:bCs/>
        <w:sz w:val="16"/>
        <w:szCs w:val="16"/>
      </w:rPr>
      <w:t>Bg.</w:t>
    </w:r>
    <w:proofErr w:type="gramEnd"/>
    <w:r>
      <w:rPr>
        <w:rFonts w:ascii="Arial" w:hAnsi="Arial" w:cs="Arial"/>
        <w:b/>
        <w:bCs/>
        <w:sz w:val="16"/>
        <w:szCs w:val="16"/>
      </w:rPr>
      <w:t xml:space="preserve"> nr.</w:t>
    </w:r>
    <w:r>
      <w:rPr>
        <w:rFonts w:ascii="Arial" w:hAnsi="Arial" w:cs="Arial"/>
        <w:sz w:val="16"/>
        <w:szCs w:val="16"/>
      </w:rPr>
      <w:t xml:space="preserve"> 5306-8425</w:t>
    </w:r>
  </w:p>
  <w:p w14:paraId="3759A6F2" w14:textId="77777777" w:rsidR="002D0983" w:rsidRDefault="00BC234D" w:rsidP="00BC234D">
    <w:pPr>
      <w:pStyle w:val="Sidfot"/>
    </w:pPr>
    <w:r>
      <w:rPr>
        <w:rFonts w:ascii="Arial" w:hAnsi="Arial" w:cs="Arial"/>
        <w:b/>
        <w:bCs/>
        <w:sz w:val="16"/>
        <w:szCs w:val="16"/>
      </w:rPr>
      <w:t>Hemsida</w:t>
    </w:r>
    <w:r>
      <w:rPr>
        <w:rFonts w:ascii="Arial" w:hAnsi="Arial" w:cs="Arial"/>
        <w:sz w:val="16"/>
        <w:szCs w:val="16"/>
      </w:rPr>
      <w:t xml:space="preserve"> </w:t>
    </w:r>
    <w:proofErr w:type="gramStart"/>
    <w:r>
      <w:rPr>
        <w:rFonts w:ascii="Arial" w:hAnsi="Arial" w:cs="Arial"/>
        <w:sz w:val="16"/>
        <w:szCs w:val="16"/>
      </w:rPr>
      <w:t xml:space="preserve">www.ssam.se  </w:t>
    </w:r>
    <w:r>
      <w:rPr>
        <w:rFonts w:ascii="Arial" w:hAnsi="Arial" w:cs="Arial"/>
        <w:b/>
        <w:bCs/>
        <w:sz w:val="16"/>
        <w:szCs w:val="16"/>
      </w:rPr>
      <w:t>E</w:t>
    </w:r>
    <w:proofErr w:type="gramEnd"/>
    <w:r>
      <w:rPr>
        <w:rFonts w:ascii="Arial" w:hAnsi="Arial" w:cs="Arial"/>
        <w:b/>
        <w:bCs/>
        <w:sz w:val="16"/>
        <w:szCs w:val="16"/>
      </w:rPr>
      <w:t>-post</w:t>
    </w:r>
    <w:r>
      <w:rPr>
        <w:rFonts w:ascii="Arial" w:hAnsi="Arial" w:cs="Arial"/>
        <w:sz w:val="16"/>
        <w:szCs w:val="16"/>
      </w:rPr>
      <w:t xml:space="preserve"> info@ssam.se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DDC94" w14:textId="77777777" w:rsidR="00A5395B" w:rsidRDefault="00A5395B" w:rsidP="003C4612">
      <w:r>
        <w:separator/>
      </w:r>
    </w:p>
  </w:footnote>
  <w:footnote w:type="continuationSeparator" w:id="0">
    <w:p w14:paraId="226FCF4E" w14:textId="77777777" w:rsidR="00A5395B" w:rsidRDefault="00A5395B" w:rsidP="003C4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049C9" w14:textId="77777777" w:rsidR="003C4612" w:rsidRDefault="00D826FB">
    <w:pPr>
      <w:pStyle w:val="Sidhuvud"/>
    </w:pPr>
    <w:r>
      <w:rPr>
        <w:noProof/>
      </w:rPr>
      <w:drawing>
        <wp:anchor distT="0" distB="0" distL="114300" distR="114300" simplePos="0" relativeHeight="251662848" behindDoc="1" locked="0" layoutInCell="1" allowOverlap="1" wp14:anchorId="5ED7A6C0" wp14:editId="1224F29D">
          <wp:simplePos x="0" y="0"/>
          <wp:positionH relativeFrom="margin">
            <wp:align>left</wp:align>
          </wp:positionH>
          <wp:positionV relativeFrom="paragraph">
            <wp:posOffset>57785</wp:posOffset>
          </wp:positionV>
          <wp:extent cx="1583531" cy="760095"/>
          <wp:effectExtent l="0" t="0" r="0" b="1905"/>
          <wp:wrapNone/>
          <wp:docPr id="8" name="Bildobjekt 8" descr="C:\Users\julnil002\AppData\Local\Microsoft\Windows\INetCache\Content.Word\SSAM_4fa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nil002\AppData\Local\Microsoft\Windows\INetCache\Content.Word\SSAM_4far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531" cy="760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5C3A" w14:textId="7FDF5B65" w:rsidR="002D0983" w:rsidRPr="0047040E" w:rsidRDefault="00D826FB">
    <w:pPr>
      <w:pStyle w:val="Sidhuvud"/>
      <w:rPr>
        <w:rFonts w:ascii="Roboto" w:hAnsi="Roboto"/>
        <w:i/>
        <w:iCs/>
        <w:sz w:val="20"/>
        <w:szCs w:val="20"/>
      </w:rPr>
    </w:pPr>
    <w:r>
      <w:rPr>
        <w:noProof/>
      </w:rPr>
      <w:drawing>
        <wp:anchor distT="0" distB="0" distL="114300" distR="114300" simplePos="0" relativeHeight="251661824" behindDoc="1" locked="0" layoutInCell="1" allowOverlap="1" wp14:anchorId="4EF1D522" wp14:editId="2E8A65C6">
          <wp:simplePos x="0" y="0"/>
          <wp:positionH relativeFrom="margin">
            <wp:align>left</wp:align>
          </wp:positionH>
          <wp:positionV relativeFrom="paragraph">
            <wp:posOffset>64135</wp:posOffset>
          </wp:positionV>
          <wp:extent cx="1583531" cy="760095"/>
          <wp:effectExtent l="0" t="0" r="0" b="1905"/>
          <wp:wrapNone/>
          <wp:docPr id="4" name="Bildobjekt 4" descr="C:\Users\julnil002\AppData\Local\Microsoft\Windows\INetCache\Content.Word\SSAM_4fa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nil002\AppData\Local\Microsoft\Windows\INetCache\Content.Word\SSAM_4far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531"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47040E">
      <w:tab/>
    </w:r>
    <w:r w:rsidR="004704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6221"/>
    <w:multiLevelType w:val="hybridMultilevel"/>
    <w:tmpl w:val="C3924F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5C0F3A"/>
    <w:multiLevelType w:val="hybridMultilevel"/>
    <w:tmpl w:val="A72858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2D17E2"/>
    <w:multiLevelType w:val="hybridMultilevel"/>
    <w:tmpl w:val="DE2E2EE0"/>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3" w15:restartNumberingAfterBreak="0">
    <w:nsid w:val="10E01B51"/>
    <w:multiLevelType w:val="hybridMultilevel"/>
    <w:tmpl w:val="6A608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67E08C2"/>
    <w:multiLevelType w:val="hybridMultilevel"/>
    <w:tmpl w:val="734CA2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286060"/>
    <w:multiLevelType w:val="hybridMultilevel"/>
    <w:tmpl w:val="78108A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9797F35"/>
    <w:multiLevelType w:val="hybridMultilevel"/>
    <w:tmpl w:val="20E6758A"/>
    <w:lvl w:ilvl="0" w:tplc="041D000F">
      <w:start w:val="1"/>
      <w:numFmt w:val="decimal"/>
      <w:lvlText w:val="%1."/>
      <w:lvlJc w:val="left"/>
      <w:pPr>
        <w:ind w:left="720" w:hanging="360"/>
      </w:pPr>
    </w:lvl>
    <w:lvl w:ilvl="1" w:tplc="041D0013">
      <w:start w:val="1"/>
      <w:numFmt w:val="upperRoman"/>
      <w:lvlText w:val="%2."/>
      <w:lvlJc w:val="righ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0E77CB2"/>
    <w:multiLevelType w:val="hybridMultilevel"/>
    <w:tmpl w:val="338E2B9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FA04141"/>
    <w:multiLevelType w:val="hybridMultilevel"/>
    <w:tmpl w:val="2C3C57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32D144D"/>
    <w:multiLevelType w:val="hybridMultilevel"/>
    <w:tmpl w:val="0AA235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FC6F16"/>
    <w:multiLevelType w:val="hybridMultilevel"/>
    <w:tmpl w:val="CE6219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D433BAE"/>
    <w:multiLevelType w:val="hybridMultilevel"/>
    <w:tmpl w:val="7F3ED7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2D16F19"/>
    <w:multiLevelType w:val="hybridMultilevel"/>
    <w:tmpl w:val="C9346E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65C5EA3"/>
    <w:multiLevelType w:val="hybridMultilevel"/>
    <w:tmpl w:val="ABD227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6F95DAA"/>
    <w:multiLevelType w:val="hybridMultilevel"/>
    <w:tmpl w:val="17EE65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DAF46A7"/>
    <w:multiLevelType w:val="hybridMultilevel"/>
    <w:tmpl w:val="8F3A1A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DDC167F"/>
    <w:multiLevelType w:val="hybridMultilevel"/>
    <w:tmpl w:val="8C80B0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6B33396"/>
    <w:multiLevelType w:val="hybridMultilevel"/>
    <w:tmpl w:val="562A1106"/>
    <w:lvl w:ilvl="0" w:tplc="383803FC">
      <w:numFmt w:val="bullet"/>
      <w:lvlText w:val="-"/>
      <w:lvlJc w:val="left"/>
      <w:pPr>
        <w:ind w:left="720" w:hanging="360"/>
      </w:pPr>
      <w:rPr>
        <w:rFonts w:ascii="Roboto" w:eastAsia="Times New Roman" w:hAnsi="Robot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AC260C9"/>
    <w:multiLevelType w:val="hybridMultilevel"/>
    <w:tmpl w:val="E5BE5A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39F73E1"/>
    <w:multiLevelType w:val="hybridMultilevel"/>
    <w:tmpl w:val="8662FF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73211FC"/>
    <w:multiLevelType w:val="hybridMultilevel"/>
    <w:tmpl w:val="4844B2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09533992">
    <w:abstractNumId w:val="6"/>
  </w:num>
  <w:num w:numId="2" w16cid:durableId="45494621">
    <w:abstractNumId w:val="2"/>
  </w:num>
  <w:num w:numId="3" w16cid:durableId="1716734593">
    <w:abstractNumId w:val="18"/>
  </w:num>
  <w:num w:numId="4" w16cid:durableId="106317548">
    <w:abstractNumId w:val="17"/>
  </w:num>
  <w:num w:numId="5" w16cid:durableId="426465657">
    <w:abstractNumId w:val="5"/>
  </w:num>
  <w:num w:numId="6" w16cid:durableId="1525942849">
    <w:abstractNumId w:val="0"/>
  </w:num>
  <w:num w:numId="7" w16cid:durableId="1757825497">
    <w:abstractNumId w:val="14"/>
  </w:num>
  <w:num w:numId="8" w16cid:durableId="422339885">
    <w:abstractNumId w:val="9"/>
  </w:num>
  <w:num w:numId="9" w16cid:durableId="1352537103">
    <w:abstractNumId w:val="8"/>
  </w:num>
  <w:num w:numId="10" w16cid:durableId="1000499155">
    <w:abstractNumId w:val="16"/>
  </w:num>
  <w:num w:numId="11" w16cid:durableId="2021732320">
    <w:abstractNumId w:val="15"/>
  </w:num>
  <w:num w:numId="12" w16cid:durableId="1086536179">
    <w:abstractNumId w:val="11"/>
  </w:num>
  <w:num w:numId="13" w16cid:durableId="1415124808">
    <w:abstractNumId w:val="12"/>
  </w:num>
  <w:num w:numId="14" w16cid:durableId="139270174">
    <w:abstractNumId w:val="20"/>
  </w:num>
  <w:num w:numId="15" w16cid:durableId="1685352643">
    <w:abstractNumId w:val="10"/>
  </w:num>
  <w:num w:numId="16" w16cid:durableId="93863221">
    <w:abstractNumId w:val="13"/>
  </w:num>
  <w:num w:numId="17" w16cid:durableId="2062315681">
    <w:abstractNumId w:val="4"/>
  </w:num>
  <w:num w:numId="18" w16cid:durableId="800459985">
    <w:abstractNumId w:val="3"/>
  </w:num>
  <w:num w:numId="19" w16cid:durableId="1670673535">
    <w:abstractNumId w:val="1"/>
  </w:num>
  <w:num w:numId="20" w16cid:durableId="37820264">
    <w:abstractNumId w:val="7"/>
  </w:num>
  <w:num w:numId="21" w16cid:durableId="198511752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sson Elin">
    <w15:presenceInfo w15:providerId="AD" w15:userId="S::Elin.Petersson@ssam.se::24b8868a-6091-47fb-a84d-ad32565a31ce"/>
  </w15:person>
  <w15:person w15:author="Sandstedt Irene">
    <w15:presenceInfo w15:providerId="AD" w15:userId="S::Irene.Sandstedt@ssam.se::cfce4a88-e83a-4605-aabc-20aba8600e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516"/>
    <w:rsid w:val="000042B6"/>
    <w:rsid w:val="00004B6D"/>
    <w:rsid w:val="0000557E"/>
    <w:rsid w:val="0000759A"/>
    <w:rsid w:val="00012320"/>
    <w:rsid w:val="00012817"/>
    <w:rsid w:val="00012A79"/>
    <w:rsid w:val="00012C6E"/>
    <w:rsid w:val="0001304D"/>
    <w:rsid w:val="000131F8"/>
    <w:rsid w:val="00014D1B"/>
    <w:rsid w:val="0001682E"/>
    <w:rsid w:val="00020F67"/>
    <w:rsid w:val="00021147"/>
    <w:rsid w:val="000227CE"/>
    <w:rsid w:val="00022D49"/>
    <w:rsid w:val="00023C7A"/>
    <w:rsid w:val="00025716"/>
    <w:rsid w:val="00026387"/>
    <w:rsid w:val="0002712D"/>
    <w:rsid w:val="0002736F"/>
    <w:rsid w:val="000352E7"/>
    <w:rsid w:val="000410A6"/>
    <w:rsid w:val="000441D0"/>
    <w:rsid w:val="00046A05"/>
    <w:rsid w:val="00046A3F"/>
    <w:rsid w:val="00052F85"/>
    <w:rsid w:val="0005351C"/>
    <w:rsid w:val="000538FE"/>
    <w:rsid w:val="00054F9E"/>
    <w:rsid w:val="000577B7"/>
    <w:rsid w:val="000600DD"/>
    <w:rsid w:val="00060668"/>
    <w:rsid w:val="00060CC2"/>
    <w:rsid w:val="000622F9"/>
    <w:rsid w:val="000645C0"/>
    <w:rsid w:val="00067748"/>
    <w:rsid w:val="00070D7E"/>
    <w:rsid w:val="00070F0A"/>
    <w:rsid w:val="00077675"/>
    <w:rsid w:val="00077DA8"/>
    <w:rsid w:val="000800B8"/>
    <w:rsid w:val="00082ED9"/>
    <w:rsid w:val="00084C47"/>
    <w:rsid w:val="000937E3"/>
    <w:rsid w:val="00094F81"/>
    <w:rsid w:val="0009609D"/>
    <w:rsid w:val="000A165A"/>
    <w:rsid w:val="000A5E84"/>
    <w:rsid w:val="000B0E5C"/>
    <w:rsid w:val="000B4412"/>
    <w:rsid w:val="000B5391"/>
    <w:rsid w:val="000B7CCF"/>
    <w:rsid w:val="000C16E2"/>
    <w:rsid w:val="000C39C3"/>
    <w:rsid w:val="000C3F10"/>
    <w:rsid w:val="000C6EE8"/>
    <w:rsid w:val="000C72A9"/>
    <w:rsid w:val="000C75E6"/>
    <w:rsid w:val="000D0630"/>
    <w:rsid w:val="000D4C0F"/>
    <w:rsid w:val="000E25EB"/>
    <w:rsid w:val="000E57C2"/>
    <w:rsid w:val="000E709D"/>
    <w:rsid w:val="000F1407"/>
    <w:rsid w:val="000F6FD8"/>
    <w:rsid w:val="000F70C4"/>
    <w:rsid w:val="00100E36"/>
    <w:rsid w:val="0010260C"/>
    <w:rsid w:val="00105528"/>
    <w:rsid w:val="0011099E"/>
    <w:rsid w:val="0011114E"/>
    <w:rsid w:val="001153B1"/>
    <w:rsid w:val="001173A8"/>
    <w:rsid w:val="0012216F"/>
    <w:rsid w:val="00122D1D"/>
    <w:rsid w:val="001234F9"/>
    <w:rsid w:val="001273E2"/>
    <w:rsid w:val="00130CA7"/>
    <w:rsid w:val="001314DC"/>
    <w:rsid w:val="001324D7"/>
    <w:rsid w:val="001337AB"/>
    <w:rsid w:val="00134090"/>
    <w:rsid w:val="0013440E"/>
    <w:rsid w:val="00134B41"/>
    <w:rsid w:val="001351E0"/>
    <w:rsid w:val="00136A2B"/>
    <w:rsid w:val="00136B38"/>
    <w:rsid w:val="0014054E"/>
    <w:rsid w:val="001422D8"/>
    <w:rsid w:val="0014263E"/>
    <w:rsid w:val="00151A6A"/>
    <w:rsid w:val="001542EA"/>
    <w:rsid w:val="00154F97"/>
    <w:rsid w:val="0015757C"/>
    <w:rsid w:val="00157A77"/>
    <w:rsid w:val="001609C1"/>
    <w:rsid w:val="001738BF"/>
    <w:rsid w:val="0017445A"/>
    <w:rsid w:val="001746B5"/>
    <w:rsid w:val="00174809"/>
    <w:rsid w:val="00174CCF"/>
    <w:rsid w:val="00176622"/>
    <w:rsid w:val="001812BA"/>
    <w:rsid w:val="00182E10"/>
    <w:rsid w:val="00186AD3"/>
    <w:rsid w:val="00187A6E"/>
    <w:rsid w:val="00191D34"/>
    <w:rsid w:val="00192EA4"/>
    <w:rsid w:val="001930CD"/>
    <w:rsid w:val="00193CA6"/>
    <w:rsid w:val="00194703"/>
    <w:rsid w:val="00196B3C"/>
    <w:rsid w:val="00196D2C"/>
    <w:rsid w:val="00197901"/>
    <w:rsid w:val="001A0C48"/>
    <w:rsid w:val="001A0E14"/>
    <w:rsid w:val="001A359C"/>
    <w:rsid w:val="001A7A58"/>
    <w:rsid w:val="001B1FAC"/>
    <w:rsid w:val="001B538B"/>
    <w:rsid w:val="001C1168"/>
    <w:rsid w:val="001C4E29"/>
    <w:rsid w:val="001D59EB"/>
    <w:rsid w:val="001D5DD0"/>
    <w:rsid w:val="001D6E68"/>
    <w:rsid w:val="001E455D"/>
    <w:rsid w:val="001F0B05"/>
    <w:rsid w:val="001F591A"/>
    <w:rsid w:val="00200D35"/>
    <w:rsid w:val="00201E0C"/>
    <w:rsid w:val="0020579A"/>
    <w:rsid w:val="00205EFC"/>
    <w:rsid w:val="002128E8"/>
    <w:rsid w:val="00212CE1"/>
    <w:rsid w:val="00215C58"/>
    <w:rsid w:val="00215E78"/>
    <w:rsid w:val="002210B0"/>
    <w:rsid w:val="00222F4E"/>
    <w:rsid w:val="00224B74"/>
    <w:rsid w:val="00224C3C"/>
    <w:rsid w:val="00226BEF"/>
    <w:rsid w:val="002348D7"/>
    <w:rsid w:val="002367E0"/>
    <w:rsid w:val="00237E0D"/>
    <w:rsid w:val="002449B3"/>
    <w:rsid w:val="0025209C"/>
    <w:rsid w:val="00252984"/>
    <w:rsid w:val="00253241"/>
    <w:rsid w:val="00260214"/>
    <w:rsid w:val="00261962"/>
    <w:rsid w:val="0026341F"/>
    <w:rsid w:val="002637D7"/>
    <w:rsid w:val="00263D0C"/>
    <w:rsid w:val="00266FF4"/>
    <w:rsid w:val="00270EF1"/>
    <w:rsid w:val="00271979"/>
    <w:rsid w:val="00277922"/>
    <w:rsid w:val="00280FE8"/>
    <w:rsid w:val="00286B1B"/>
    <w:rsid w:val="00287074"/>
    <w:rsid w:val="00292AA1"/>
    <w:rsid w:val="00297750"/>
    <w:rsid w:val="002A1FD6"/>
    <w:rsid w:val="002A2EE5"/>
    <w:rsid w:val="002A71DF"/>
    <w:rsid w:val="002A7A24"/>
    <w:rsid w:val="002B10D4"/>
    <w:rsid w:val="002B1350"/>
    <w:rsid w:val="002B2674"/>
    <w:rsid w:val="002B2A02"/>
    <w:rsid w:val="002B5516"/>
    <w:rsid w:val="002B6108"/>
    <w:rsid w:val="002C5FE4"/>
    <w:rsid w:val="002D02E2"/>
    <w:rsid w:val="002D0983"/>
    <w:rsid w:val="002D2A05"/>
    <w:rsid w:val="002E39E6"/>
    <w:rsid w:val="002E411A"/>
    <w:rsid w:val="002E4B4C"/>
    <w:rsid w:val="002E70F8"/>
    <w:rsid w:val="002F02FE"/>
    <w:rsid w:val="002F1642"/>
    <w:rsid w:val="002F479C"/>
    <w:rsid w:val="002F4AD5"/>
    <w:rsid w:val="0030004E"/>
    <w:rsid w:val="0030224A"/>
    <w:rsid w:val="0030241C"/>
    <w:rsid w:val="00304B8B"/>
    <w:rsid w:val="00305483"/>
    <w:rsid w:val="00306DFD"/>
    <w:rsid w:val="0031285F"/>
    <w:rsid w:val="00315DD1"/>
    <w:rsid w:val="00316C2A"/>
    <w:rsid w:val="00317078"/>
    <w:rsid w:val="00317376"/>
    <w:rsid w:val="003207B7"/>
    <w:rsid w:val="003212D2"/>
    <w:rsid w:val="0033739E"/>
    <w:rsid w:val="00337990"/>
    <w:rsid w:val="00337E23"/>
    <w:rsid w:val="00337E28"/>
    <w:rsid w:val="00343ADA"/>
    <w:rsid w:val="003446F5"/>
    <w:rsid w:val="00344BF8"/>
    <w:rsid w:val="003451BB"/>
    <w:rsid w:val="0034603E"/>
    <w:rsid w:val="003463D6"/>
    <w:rsid w:val="00346C5F"/>
    <w:rsid w:val="0035199E"/>
    <w:rsid w:val="003544BE"/>
    <w:rsid w:val="00354FB7"/>
    <w:rsid w:val="003551C8"/>
    <w:rsid w:val="0036030A"/>
    <w:rsid w:val="003604D5"/>
    <w:rsid w:val="0036271E"/>
    <w:rsid w:val="00365FE4"/>
    <w:rsid w:val="0036652E"/>
    <w:rsid w:val="00370DA6"/>
    <w:rsid w:val="0037281F"/>
    <w:rsid w:val="00372B08"/>
    <w:rsid w:val="0037627F"/>
    <w:rsid w:val="0038273E"/>
    <w:rsid w:val="00385454"/>
    <w:rsid w:val="00387406"/>
    <w:rsid w:val="00387A24"/>
    <w:rsid w:val="00390A41"/>
    <w:rsid w:val="00390B1D"/>
    <w:rsid w:val="00394665"/>
    <w:rsid w:val="003948AE"/>
    <w:rsid w:val="00395C64"/>
    <w:rsid w:val="00397707"/>
    <w:rsid w:val="003A0125"/>
    <w:rsid w:val="003A170B"/>
    <w:rsid w:val="003A5511"/>
    <w:rsid w:val="003B13F7"/>
    <w:rsid w:val="003B4AD0"/>
    <w:rsid w:val="003B6B7D"/>
    <w:rsid w:val="003B72A6"/>
    <w:rsid w:val="003C3BD2"/>
    <w:rsid w:val="003C4612"/>
    <w:rsid w:val="003D0CFA"/>
    <w:rsid w:val="003D1E42"/>
    <w:rsid w:val="003D3546"/>
    <w:rsid w:val="003D3812"/>
    <w:rsid w:val="003D4CF4"/>
    <w:rsid w:val="003E0406"/>
    <w:rsid w:val="003E137F"/>
    <w:rsid w:val="003E1ABD"/>
    <w:rsid w:val="003E2328"/>
    <w:rsid w:val="003E47B9"/>
    <w:rsid w:val="003E68EE"/>
    <w:rsid w:val="003E6DFD"/>
    <w:rsid w:val="003F461B"/>
    <w:rsid w:val="003F73F1"/>
    <w:rsid w:val="004074C9"/>
    <w:rsid w:val="004115B0"/>
    <w:rsid w:val="0041160F"/>
    <w:rsid w:val="004135DE"/>
    <w:rsid w:val="004214CF"/>
    <w:rsid w:val="00425D25"/>
    <w:rsid w:val="0042610C"/>
    <w:rsid w:val="00427997"/>
    <w:rsid w:val="00430648"/>
    <w:rsid w:val="004308FE"/>
    <w:rsid w:val="00430E4F"/>
    <w:rsid w:val="00430F53"/>
    <w:rsid w:val="00435839"/>
    <w:rsid w:val="00435B75"/>
    <w:rsid w:val="00435E32"/>
    <w:rsid w:val="00441537"/>
    <w:rsid w:val="00441A00"/>
    <w:rsid w:val="004422B2"/>
    <w:rsid w:val="004439B2"/>
    <w:rsid w:val="00446960"/>
    <w:rsid w:val="00447FB1"/>
    <w:rsid w:val="004510D8"/>
    <w:rsid w:val="00454E1F"/>
    <w:rsid w:val="00461D3B"/>
    <w:rsid w:val="0046293F"/>
    <w:rsid w:val="004638A5"/>
    <w:rsid w:val="0047040E"/>
    <w:rsid w:val="00471671"/>
    <w:rsid w:val="00471A17"/>
    <w:rsid w:val="004721FF"/>
    <w:rsid w:val="004752EB"/>
    <w:rsid w:val="00481DB0"/>
    <w:rsid w:val="00485784"/>
    <w:rsid w:val="004909DF"/>
    <w:rsid w:val="00490B2E"/>
    <w:rsid w:val="004922B4"/>
    <w:rsid w:val="00492ACB"/>
    <w:rsid w:val="00493C6A"/>
    <w:rsid w:val="00493EE6"/>
    <w:rsid w:val="004954B5"/>
    <w:rsid w:val="00495940"/>
    <w:rsid w:val="004A06FD"/>
    <w:rsid w:val="004A1BBF"/>
    <w:rsid w:val="004A1C06"/>
    <w:rsid w:val="004A1E72"/>
    <w:rsid w:val="004A1E8E"/>
    <w:rsid w:val="004A55F2"/>
    <w:rsid w:val="004A5817"/>
    <w:rsid w:val="004A7C67"/>
    <w:rsid w:val="004B1E3E"/>
    <w:rsid w:val="004B729D"/>
    <w:rsid w:val="004C1D2E"/>
    <w:rsid w:val="004C362B"/>
    <w:rsid w:val="004C522B"/>
    <w:rsid w:val="004C6843"/>
    <w:rsid w:val="004D25B7"/>
    <w:rsid w:val="004D52B6"/>
    <w:rsid w:val="004D602C"/>
    <w:rsid w:val="004E0D31"/>
    <w:rsid w:val="004E43DB"/>
    <w:rsid w:val="004E44B2"/>
    <w:rsid w:val="004E761C"/>
    <w:rsid w:val="004F2521"/>
    <w:rsid w:val="004F28BE"/>
    <w:rsid w:val="004F6C7A"/>
    <w:rsid w:val="004F6F8D"/>
    <w:rsid w:val="005006DB"/>
    <w:rsid w:val="0050248E"/>
    <w:rsid w:val="005029C9"/>
    <w:rsid w:val="005055A0"/>
    <w:rsid w:val="00516CAB"/>
    <w:rsid w:val="00531472"/>
    <w:rsid w:val="00533FEA"/>
    <w:rsid w:val="00534C69"/>
    <w:rsid w:val="005357C8"/>
    <w:rsid w:val="0054349E"/>
    <w:rsid w:val="00543DD6"/>
    <w:rsid w:val="00544611"/>
    <w:rsid w:val="00547230"/>
    <w:rsid w:val="00547974"/>
    <w:rsid w:val="00547B95"/>
    <w:rsid w:val="005551D2"/>
    <w:rsid w:val="005618C9"/>
    <w:rsid w:val="005672D5"/>
    <w:rsid w:val="005705BD"/>
    <w:rsid w:val="005719E9"/>
    <w:rsid w:val="00572476"/>
    <w:rsid w:val="00576086"/>
    <w:rsid w:val="00576BFF"/>
    <w:rsid w:val="005863C4"/>
    <w:rsid w:val="005920FE"/>
    <w:rsid w:val="0059280C"/>
    <w:rsid w:val="00594DC1"/>
    <w:rsid w:val="00596071"/>
    <w:rsid w:val="0059793C"/>
    <w:rsid w:val="00597BB0"/>
    <w:rsid w:val="005A2313"/>
    <w:rsid w:val="005A6144"/>
    <w:rsid w:val="005A664C"/>
    <w:rsid w:val="005B1CE6"/>
    <w:rsid w:val="005B3351"/>
    <w:rsid w:val="005B4384"/>
    <w:rsid w:val="005B4BD3"/>
    <w:rsid w:val="005B6A7E"/>
    <w:rsid w:val="005C2349"/>
    <w:rsid w:val="005C3911"/>
    <w:rsid w:val="005C4587"/>
    <w:rsid w:val="005C5072"/>
    <w:rsid w:val="005C65E9"/>
    <w:rsid w:val="005C73A7"/>
    <w:rsid w:val="005C7C00"/>
    <w:rsid w:val="005C7EFC"/>
    <w:rsid w:val="005D12DC"/>
    <w:rsid w:val="005D1658"/>
    <w:rsid w:val="005D2627"/>
    <w:rsid w:val="005D2639"/>
    <w:rsid w:val="005D3D5B"/>
    <w:rsid w:val="005D4359"/>
    <w:rsid w:val="005D5EB8"/>
    <w:rsid w:val="005E20A4"/>
    <w:rsid w:val="005E2E9E"/>
    <w:rsid w:val="005E3BBD"/>
    <w:rsid w:val="005E4A4C"/>
    <w:rsid w:val="005F19DC"/>
    <w:rsid w:val="005F2F38"/>
    <w:rsid w:val="005F44DF"/>
    <w:rsid w:val="005F604B"/>
    <w:rsid w:val="00600FF7"/>
    <w:rsid w:val="00602E06"/>
    <w:rsid w:val="00606FCB"/>
    <w:rsid w:val="00613FFE"/>
    <w:rsid w:val="00614EC7"/>
    <w:rsid w:val="0061669A"/>
    <w:rsid w:val="00616843"/>
    <w:rsid w:val="0062299A"/>
    <w:rsid w:val="00625913"/>
    <w:rsid w:val="00631DA5"/>
    <w:rsid w:val="006327F3"/>
    <w:rsid w:val="006347B9"/>
    <w:rsid w:val="00634FDA"/>
    <w:rsid w:val="00637FB2"/>
    <w:rsid w:val="0064386F"/>
    <w:rsid w:val="00651F0A"/>
    <w:rsid w:val="00652D8D"/>
    <w:rsid w:val="00655B59"/>
    <w:rsid w:val="00655B8F"/>
    <w:rsid w:val="00657CA7"/>
    <w:rsid w:val="0066247D"/>
    <w:rsid w:val="00662FCE"/>
    <w:rsid w:val="00664168"/>
    <w:rsid w:val="006649E0"/>
    <w:rsid w:val="0067015E"/>
    <w:rsid w:val="006718AF"/>
    <w:rsid w:val="0067325A"/>
    <w:rsid w:val="00674C07"/>
    <w:rsid w:val="006772BB"/>
    <w:rsid w:val="006800A6"/>
    <w:rsid w:val="00680A32"/>
    <w:rsid w:val="00680E9C"/>
    <w:rsid w:val="0068196B"/>
    <w:rsid w:val="00683A5B"/>
    <w:rsid w:val="006841E2"/>
    <w:rsid w:val="00685189"/>
    <w:rsid w:val="006900AE"/>
    <w:rsid w:val="00691287"/>
    <w:rsid w:val="006A07A8"/>
    <w:rsid w:val="006B5E93"/>
    <w:rsid w:val="006B77BF"/>
    <w:rsid w:val="006C0D8C"/>
    <w:rsid w:val="006C23AE"/>
    <w:rsid w:val="006C25CE"/>
    <w:rsid w:val="006C316F"/>
    <w:rsid w:val="006C4145"/>
    <w:rsid w:val="006C661D"/>
    <w:rsid w:val="006C684E"/>
    <w:rsid w:val="006D1153"/>
    <w:rsid w:val="006D1A5E"/>
    <w:rsid w:val="006D2E77"/>
    <w:rsid w:val="006E387E"/>
    <w:rsid w:val="006E3B4A"/>
    <w:rsid w:val="006E3CD1"/>
    <w:rsid w:val="006F0206"/>
    <w:rsid w:val="006F306F"/>
    <w:rsid w:val="006F497B"/>
    <w:rsid w:val="006F73C9"/>
    <w:rsid w:val="006F7DE2"/>
    <w:rsid w:val="007115C3"/>
    <w:rsid w:val="007118AA"/>
    <w:rsid w:val="00712CFB"/>
    <w:rsid w:val="00713211"/>
    <w:rsid w:val="00713FCC"/>
    <w:rsid w:val="007144AB"/>
    <w:rsid w:val="007151A1"/>
    <w:rsid w:val="007169C7"/>
    <w:rsid w:val="00717ACB"/>
    <w:rsid w:val="00717FC5"/>
    <w:rsid w:val="0072348B"/>
    <w:rsid w:val="007237AE"/>
    <w:rsid w:val="00726BB5"/>
    <w:rsid w:val="007279DA"/>
    <w:rsid w:val="00734924"/>
    <w:rsid w:val="0073616F"/>
    <w:rsid w:val="00736B55"/>
    <w:rsid w:val="0074531B"/>
    <w:rsid w:val="00745E44"/>
    <w:rsid w:val="007502FF"/>
    <w:rsid w:val="007520DF"/>
    <w:rsid w:val="0075244E"/>
    <w:rsid w:val="0075321F"/>
    <w:rsid w:val="0075497E"/>
    <w:rsid w:val="007619A3"/>
    <w:rsid w:val="00763D6C"/>
    <w:rsid w:val="00765334"/>
    <w:rsid w:val="00770ED7"/>
    <w:rsid w:val="00772065"/>
    <w:rsid w:val="00772AF0"/>
    <w:rsid w:val="00772E36"/>
    <w:rsid w:val="00773A16"/>
    <w:rsid w:val="007749F8"/>
    <w:rsid w:val="00777A43"/>
    <w:rsid w:val="00781AA0"/>
    <w:rsid w:val="0079031E"/>
    <w:rsid w:val="00795FF1"/>
    <w:rsid w:val="007A024D"/>
    <w:rsid w:val="007A0F41"/>
    <w:rsid w:val="007A1CDE"/>
    <w:rsid w:val="007A2C23"/>
    <w:rsid w:val="007A358B"/>
    <w:rsid w:val="007A371B"/>
    <w:rsid w:val="007A3FCF"/>
    <w:rsid w:val="007A602C"/>
    <w:rsid w:val="007B55F5"/>
    <w:rsid w:val="007D013B"/>
    <w:rsid w:val="007D0E70"/>
    <w:rsid w:val="007D15E7"/>
    <w:rsid w:val="007D41BB"/>
    <w:rsid w:val="007D5540"/>
    <w:rsid w:val="007D6A18"/>
    <w:rsid w:val="007D6F54"/>
    <w:rsid w:val="007E3911"/>
    <w:rsid w:val="007E757D"/>
    <w:rsid w:val="007E775A"/>
    <w:rsid w:val="007E7F1C"/>
    <w:rsid w:val="007F0007"/>
    <w:rsid w:val="007F1A64"/>
    <w:rsid w:val="007F1F61"/>
    <w:rsid w:val="007F2A2F"/>
    <w:rsid w:val="007F6C50"/>
    <w:rsid w:val="007F77C9"/>
    <w:rsid w:val="007F7A0E"/>
    <w:rsid w:val="008004E8"/>
    <w:rsid w:val="00800D23"/>
    <w:rsid w:val="00805555"/>
    <w:rsid w:val="00805FEF"/>
    <w:rsid w:val="0081071C"/>
    <w:rsid w:val="00810E6C"/>
    <w:rsid w:val="00814725"/>
    <w:rsid w:val="008202AB"/>
    <w:rsid w:val="008236BC"/>
    <w:rsid w:val="00825694"/>
    <w:rsid w:val="0082773B"/>
    <w:rsid w:val="00831792"/>
    <w:rsid w:val="00832A4F"/>
    <w:rsid w:val="00841F04"/>
    <w:rsid w:val="00841F53"/>
    <w:rsid w:val="00844933"/>
    <w:rsid w:val="008458ED"/>
    <w:rsid w:val="008500D7"/>
    <w:rsid w:val="00852873"/>
    <w:rsid w:val="00856A4C"/>
    <w:rsid w:val="00856BBE"/>
    <w:rsid w:val="00871149"/>
    <w:rsid w:val="008711FC"/>
    <w:rsid w:val="00871FD8"/>
    <w:rsid w:val="00877F80"/>
    <w:rsid w:val="0088234A"/>
    <w:rsid w:val="00882A74"/>
    <w:rsid w:val="00884E78"/>
    <w:rsid w:val="008857FB"/>
    <w:rsid w:val="008900B9"/>
    <w:rsid w:val="00890592"/>
    <w:rsid w:val="008947FB"/>
    <w:rsid w:val="0089519E"/>
    <w:rsid w:val="008A2991"/>
    <w:rsid w:val="008A3733"/>
    <w:rsid w:val="008A598B"/>
    <w:rsid w:val="008A612C"/>
    <w:rsid w:val="008B51F0"/>
    <w:rsid w:val="008B55F4"/>
    <w:rsid w:val="008B5D8B"/>
    <w:rsid w:val="008C3B7E"/>
    <w:rsid w:val="008C5517"/>
    <w:rsid w:val="008C6BF9"/>
    <w:rsid w:val="008D0242"/>
    <w:rsid w:val="008D09B6"/>
    <w:rsid w:val="008D4D0D"/>
    <w:rsid w:val="008E2384"/>
    <w:rsid w:val="008E2A14"/>
    <w:rsid w:val="008E6BFA"/>
    <w:rsid w:val="008F2D29"/>
    <w:rsid w:val="00901ACE"/>
    <w:rsid w:val="00903103"/>
    <w:rsid w:val="0090319C"/>
    <w:rsid w:val="0090395B"/>
    <w:rsid w:val="009049A6"/>
    <w:rsid w:val="00906693"/>
    <w:rsid w:val="009109F3"/>
    <w:rsid w:val="009140B5"/>
    <w:rsid w:val="009157AB"/>
    <w:rsid w:val="00922CEB"/>
    <w:rsid w:val="009272EF"/>
    <w:rsid w:val="0093451A"/>
    <w:rsid w:val="0093585A"/>
    <w:rsid w:val="009360DD"/>
    <w:rsid w:val="00936595"/>
    <w:rsid w:val="00937F00"/>
    <w:rsid w:val="00937F78"/>
    <w:rsid w:val="00943238"/>
    <w:rsid w:val="00945C14"/>
    <w:rsid w:val="00945E90"/>
    <w:rsid w:val="0094648A"/>
    <w:rsid w:val="00946C88"/>
    <w:rsid w:val="00950154"/>
    <w:rsid w:val="009515CD"/>
    <w:rsid w:val="00953707"/>
    <w:rsid w:val="00957D5E"/>
    <w:rsid w:val="00962174"/>
    <w:rsid w:val="009634DB"/>
    <w:rsid w:val="00963A72"/>
    <w:rsid w:val="0097078D"/>
    <w:rsid w:val="0098169B"/>
    <w:rsid w:val="009828BC"/>
    <w:rsid w:val="00983758"/>
    <w:rsid w:val="009878C5"/>
    <w:rsid w:val="009879ED"/>
    <w:rsid w:val="00990FF9"/>
    <w:rsid w:val="00995C09"/>
    <w:rsid w:val="009A3FCE"/>
    <w:rsid w:val="009A5CDD"/>
    <w:rsid w:val="009A5F4C"/>
    <w:rsid w:val="009B39CB"/>
    <w:rsid w:val="009B4949"/>
    <w:rsid w:val="009C37FC"/>
    <w:rsid w:val="009C3CEE"/>
    <w:rsid w:val="009C4E5C"/>
    <w:rsid w:val="009D16B7"/>
    <w:rsid w:val="009E1D5D"/>
    <w:rsid w:val="009E2246"/>
    <w:rsid w:val="009E61E2"/>
    <w:rsid w:val="009E64A6"/>
    <w:rsid w:val="009E65FB"/>
    <w:rsid w:val="009E740A"/>
    <w:rsid w:val="009F0EB7"/>
    <w:rsid w:val="009F2981"/>
    <w:rsid w:val="009F2C5E"/>
    <w:rsid w:val="009F4D04"/>
    <w:rsid w:val="009F50CC"/>
    <w:rsid w:val="009F7AEA"/>
    <w:rsid w:val="00A0328A"/>
    <w:rsid w:val="00A114EE"/>
    <w:rsid w:val="00A11AC5"/>
    <w:rsid w:val="00A13F64"/>
    <w:rsid w:val="00A17D7E"/>
    <w:rsid w:val="00A25894"/>
    <w:rsid w:val="00A27B4B"/>
    <w:rsid w:val="00A33437"/>
    <w:rsid w:val="00A3415A"/>
    <w:rsid w:val="00A3631E"/>
    <w:rsid w:val="00A37565"/>
    <w:rsid w:val="00A42C89"/>
    <w:rsid w:val="00A4464E"/>
    <w:rsid w:val="00A4490B"/>
    <w:rsid w:val="00A44BEF"/>
    <w:rsid w:val="00A46F25"/>
    <w:rsid w:val="00A5154D"/>
    <w:rsid w:val="00A5395B"/>
    <w:rsid w:val="00A61D3C"/>
    <w:rsid w:val="00A62039"/>
    <w:rsid w:val="00A62327"/>
    <w:rsid w:val="00A66573"/>
    <w:rsid w:val="00A66E88"/>
    <w:rsid w:val="00A673D7"/>
    <w:rsid w:val="00A676DC"/>
    <w:rsid w:val="00A746A2"/>
    <w:rsid w:val="00A83C52"/>
    <w:rsid w:val="00A8521A"/>
    <w:rsid w:val="00A917FE"/>
    <w:rsid w:val="00A9775E"/>
    <w:rsid w:val="00AA232F"/>
    <w:rsid w:val="00AA2451"/>
    <w:rsid w:val="00AA4D1F"/>
    <w:rsid w:val="00AA597E"/>
    <w:rsid w:val="00AA59A4"/>
    <w:rsid w:val="00AB2F6B"/>
    <w:rsid w:val="00AB3D25"/>
    <w:rsid w:val="00AB4D5C"/>
    <w:rsid w:val="00AB54DF"/>
    <w:rsid w:val="00AC2CAC"/>
    <w:rsid w:val="00AC7809"/>
    <w:rsid w:val="00AD011C"/>
    <w:rsid w:val="00AD047E"/>
    <w:rsid w:val="00AD347A"/>
    <w:rsid w:val="00AD4BED"/>
    <w:rsid w:val="00AE3FB2"/>
    <w:rsid w:val="00AE4E64"/>
    <w:rsid w:val="00AE6DA9"/>
    <w:rsid w:val="00AF0435"/>
    <w:rsid w:val="00AF1A49"/>
    <w:rsid w:val="00AF24C7"/>
    <w:rsid w:val="00AF4B29"/>
    <w:rsid w:val="00AF54CB"/>
    <w:rsid w:val="00B02A69"/>
    <w:rsid w:val="00B05011"/>
    <w:rsid w:val="00B05C20"/>
    <w:rsid w:val="00B07080"/>
    <w:rsid w:val="00B104BF"/>
    <w:rsid w:val="00B139A2"/>
    <w:rsid w:val="00B21A55"/>
    <w:rsid w:val="00B22682"/>
    <w:rsid w:val="00B25160"/>
    <w:rsid w:val="00B30346"/>
    <w:rsid w:val="00B322A3"/>
    <w:rsid w:val="00B33627"/>
    <w:rsid w:val="00B33D31"/>
    <w:rsid w:val="00B425D7"/>
    <w:rsid w:val="00B458D3"/>
    <w:rsid w:val="00B50A32"/>
    <w:rsid w:val="00B51C1D"/>
    <w:rsid w:val="00B53479"/>
    <w:rsid w:val="00B54545"/>
    <w:rsid w:val="00B56F31"/>
    <w:rsid w:val="00B57243"/>
    <w:rsid w:val="00B60A42"/>
    <w:rsid w:val="00B61569"/>
    <w:rsid w:val="00B62611"/>
    <w:rsid w:val="00B631ED"/>
    <w:rsid w:val="00B63F9D"/>
    <w:rsid w:val="00B65EFE"/>
    <w:rsid w:val="00B6637F"/>
    <w:rsid w:val="00B727A9"/>
    <w:rsid w:val="00B72F6F"/>
    <w:rsid w:val="00B7540E"/>
    <w:rsid w:val="00B77506"/>
    <w:rsid w:val="00B80BB1"/>
    <w:rsid w:val="00B823D4"/>
    <w:rsid w:val="00B8723E"/>
    <w:rsid w:val="00B87E0D"/>
    <w:rsid w:val="00B90346"/>
    <w:rsid w:val="00B904A8"/>
    <w:rsid w:val="00B937B9"/>
    <w:rsid w:val="00B9461A"/>
    <w:rsid w:val="00B95F26"/>
    <w:rsid w:val="00BA39D4"/>
    <w:rsid w:val="00BA3E16"/>
    <w:rsid w:val="00BA4C3E"/>
    <w:rsid w:val="00BB2F23"/>
    <w:rsid w:val="00BB490A"/>
    <w:rsid w:val="00BB5C61"/>
    <w:rsid w:val="00BB7520"/>
    <w:rsid w:val="00BC1EF8"/>
    <w:rsid w:val="00BC234D"/>
    <w:rsid w:val="00BC3016"/>
    <w:rsid w:val="00BC3362"/>
    <w:rsid w:val="00BD00F0"/>
    <w:rsid w:val="00BD1E0A"/>
    <w:rsid w:val="00BD321A"/>
    <w:rsid w:val="00BD3D43"/>
    <w:rsid w:val="00BD5C9E"/>
    <w:rsid w:val="00BD7602"/>
    <w:rsid w:val="00BE061E"/>
    <w:rsid w:val="00BE0E39"/>
    <w:rsid w:val="00BE1107"/>
    <w:rsid w:val="00BE3355"/>
    <w:rsid w:val="00BE36F1"/>
    <w:rsid w:val="00BE3ECA"/>
    <w:rsid w:val="00BE3F08"/>
    <w:rsid w:val="00BE4BDC"/>
    <w:rsid w:val="00BE6844"/>
    <w:rsid w:val="00BE68BA"/>
    <w:rsid w:val="00BE6FDF"/>
    <w:rsid w:val="00BF14C0"/>
    <w:rsid w:val="00BF4634"/>
    <w:rsid w:val="00BF4E30"/>
    <w:rsid w:val="00C01E44"/>
    <w:rsid w:val="00C03E50"/>
    <w:rsid w:val="00C06945"/>
    <w:rsid w:val="00C102F3"/>
    <w:rsid w:val="00C116BC"/>
    <w:rsid w:val="00C11C49"/>
    <w:rsid w:val="00C14E7B"/>
    <w:rsid w:val="00C16829"/>
    <w:rsid w:val="00C1741F"/>
    <w:rsid w:val="00C217DD"/>
    <w:rsid w:val="00C2195F"/>
    <w:rsid w:val="00C21C9B"/>
    <w:rsid w:val="00C227BD"/>
    <w:rsid w:val="00C248EC"/>
    <w:rsid w:val="00C250D2"/>
    <w:rsid w:val="00C25703"/>
    <w:rsid w:val="00C33CF6"/>
    <w:rsid w:val="00C34190"/>
    <w:rsid w:val="00C35699"/>
    <w:rsid w:val="00C42BC0"/>
    <w:rsid w:val="00C50CA6"/>
    <w:rsid w:val="00C51D5C"/>
    <w:rsid w:val="00C538FD"/>
    <w:rsid w:val="00C55E63"/>
    <w:rsid w:val="00C57A71"/>
    <w:rsid w:val="00C602D7"/>
    <w:rsid w:val="00C611B1"/>
    <w:rsid w:val="00C64892"/>
    <w:rsid w:val="00C66512"/>
    <w:rsid w:val="00C675BF"/>
    <w:rsid w:val="00C67EE7"/>
    <w:rsid w:val="00C71790"/>
    <w:rsid w:val="00C72481"/>
    <w:rsid w:val="00C77203"/>
    <w:rsid w:val="00C83BFC"/>
    <w:rsid w:val="00C84B47"/>
    <w:rsid w:val="00C84C8B"/>
    <w:rsid w:val="00C86EC8"/>
    <w:rsid w:val="00C87D38"/>
    <w:rsid w:val="00C94EDF"/>
    <w:rsid w:val="00C95BCE"/>
    <w:rsid w:val="00C97EC1"/>
    <w:rsid w:val="00CA4CCF"/>
    <w:rsid w:val="00CA6962"/>
    <w:rsid w:val="00CA6F1B"/>
    <w:rsid w:val="00CA7564"/>
    <w:rsid w:val="00CA7DD9"/>
    <w:rsid w:val="00CB1AB3"/>
    <w:rsid w:val="00CB1EC2"/>
    <w:rsid w:val="00CB1FFD"/>
    <w:rsid w:val="00CB2F9A"/>
    <w:rsid w:val="00CB3955"/>
    <w:rsid w:val="00CB4067"/>
    <w:rsid w:val="00CB42E2"/>
    <w:rsid w:val="00CB6D1C"/>
    <w:rsid w:val="00CC46F0"/>
    <w:rsid w:val="00CC5B61"/>
    <w:rsid w:val="00CC6AE0"/>
    <w:rsid w:val="00CC6F70"/>
    <w:rsid w:val="00CC72B5"/>
    <w:rsid w:val="00CC72F5"/>
    <w:rsid w:val="00CE34AC"/>
    <w:rsid w:val="00CE4FB9"/>
    <w:rsid w:val="00CE5122"/>
    <w:rsid w:val="00CF4B41"/>
    <w:rsid w:val="00CF77CF"/>
    <w:rsid w:val="00CF79A5"/>
    <w:rsid w:val="00D03335"/>
    <w:rsid w:val="00D06E8A"/>
    <w:rsid w:val="00D10EE0"/>
    <w:rsid w:val="00D11991"/>
    <w:rsid w:val="00D1403F"/>
    <w:rsid w:val="00D147DF"/>
    <w:rsid w:val="00D20392"/>
    <w:rsid w:val="00D261D2"/>
    <w:rsid w:val="00D27A55"/>
    <w:rsid w:val="00D33186"/>
    <w:rsid w:val="00D34A28"/>
    <w:rsid w:val="00D35C80"/>
    <w:rsid w:val="00D4123E"/>
    <w:rsid w:val="00D41DEA"/>
    <w:rsid w:val="00D42351"/>
    <w:rsid w:val="00D44368"/>
    <w:rsid w:val="00D538EA"/>
    <w:rsid w:val="00D55667"/>
    <w:rsid w:val="00D55F8E"/>
    <w:rsid w:val="00D56130"/>
    <w:rsid w:val="00D56FC2"/>
    <w:rsid w:val="00D57374"/>
    <w:rsid w:val="00D57BDA"/>
    <w:rsid w:val="00D60374"/>
    <w:rsid w:val="00D658F5"/>
    <w:rsid w:val="00D8240F"/>
    <w:rsid w:val="00D826FB"/>
    <w:rsid w:val="00D83F15"/>
    <w:rsid w:val="00D87227"/>
    <w:rsid w:val="00D903AD"/>
    <w:rsid w:val="00D93C84"/>
    <w:rsid w:val="00D95A9E"/>
    <w:rsid w:val="00DA0470"/>
    <w:rsid w:val="00DA44EA"/>
    <w:rsid w:val="00DA6EC0"/>
    <w:rsid w:val="00DB09D3"/>
    <w:rsid w:val="00DB22A2"/>
    <w:rsid w:val="00DB33A7"/>
    <w:rsid w:val="00DB4030"/>
    <w:rsid w:val="00DC04BD"/>
    <w:rsid w:val="00DC4378"/>
    <w:rsid w:val="00DC7B76"/>
    <w:rsid w:val="00DC7D8A"/>
    <w:rsid w:val="00DD2B81"/>
    <w:rsid w:val="00DD7421"/>
    <w:rsid w:val="00DE0668"/>
    <w:rsid w:val="00DE51CD"/>
    <w:rsid w:val="00DE5C49"/>
    <w:rsid w:val="00DE7B61"/>
    <w:rsid w:val="00DF09AF"/>
    <w:rsid w:val="00DF13CC"/>
    <w:rsid w:val="00DF2599"/>
    <w:rsid w:val="00DF2A16"/>
    <w:rsid w:val="00DF303A"/>
    <w:rsid w:val="00DF3C43"/>
    <w:rsid w:val="00DF3CD9"/>
    <w:rsid w:val="00DF6E7D"/>
    <w:rsid w:val="00E022F7"/>
    <w:rsid w:val="00E026E8"/>
    <w:rsid w:val="00E049FC"/>
    <w:rsid w:val="00E04C53"/>
    <w:rsid w:val="00E0775C"/>
    <w:rsid w:val="00E104DC"/>
    <w:rsid w:val="00E1196D"/>
    <w:rsid w:val="00E13024"/>
    <w:rsid w:val="00E14647"/>
    <w:rsid w:val="00E1572C"/>
    <w:rsid w:val="00E207A8"/>
    <w:rsid w:val="00E2094F"/>
    <w:rsid w:val="00E22BB6"/>
    <w:rsid w:val="00E25DC9"/>
    <w:rsid w:val="00E26A2E"/>
    <w:rsid w:val="00E27E84"/>
    <w:rsid w:val="00E30105"/>
    <w:rsid w:val="00E3263F"/>
    <w:rsid w:val="00E44086"/>
    <w:rsid w:val="00E45B61"/>
    <w:rsid w:val="00E479B9"/>
    <w:rsid w:val="00E5082C"/>
    <w:rsid w:val="00E55C2A"/>
    <w:rsid w:val="00E60A86"/>
    <w:rsid w:val="00E62D92"/>
    <w:rsid w:val="00E62E62"/>
    <w:rsid w:val="00E6360E"/>
    <w:rsid w:val="00E67ABB"/>
    <w:rsid w:val="00E71EEF"/>
    <w:rsid w:val="00E72E3E"/>
    <w:rsid w:val="00E73597"/>
    <w:rsid w:val="00E73D1A"/>
    <w:rsid w:val="00E7510F"/>
    <w:rsid w:val="00E75B61"/>
    <w:rsid w:val="00E81B38"/>
    <w:rsid w:val="00E82227"/>
    <w:rsid w:val="00E82768"/>
    <w:rsid w:val="00E838B4"/>
    <w:rsid w:val="00E84E22"/>
    <w:rsid w:val="00E864E4"/>
    <w:rsid w:val="00E86F5D"/>
    <w:rsid w:val="00E912F7"/>
    <w:rsid w:val="00E96EEC"/>
    <w:rsid w:val="00E97862"/>
    <w:rsid w:val="00E97E69"/>
    <w:rsid w:val="00EA0795"/>
    <w:rsid w:val="00EA12E0"/>
    <w:rsid w:val="00EA1EF5"/>
    <w:rsid w:val="00EA3797"/>
    <w:rsid w:val="00EA6636"/>
    <w:rsid w:val="00EB247E"/>
    <w:rsid w:val="00EB7DC4"/>
    <w:rsid w:val="00EC18C8"/>
    <w:rsid w:val="00EC3F78"/>
    <w:rsid w:val="00EC64EB"/>
    <w:rsid w:val="00EC7EC2"/>
    <w:rsid w:val="00ED0778"/>
    <w:rsid w:val="00ED19D2"/>
    <w:rsid w:val="00ED2CE7"/>
    <w:rsid w:val="00ED3FB8"/>
    <w:rsid w:val="00ED4FEA"/>
    <w:rsid w:val="00ED5835"/>
    <w:rsid w:val="00ED5E83"/>
    <w:rsid w:val="00ED7516"/>
    <w:rsid w:val="00EE5A58"/>
    <w:rsid w:val="00EF1079"/>
    <w:rsid w:val="00EF24F9"/>
    <w:rsid w:val="00EF323D"/>
    <w:rsid w:val="00EF3B6C"/>
    <w:rsid w:val="00EF425C"/>
    <w:rsid w:val="00F00A63"/>
    <w:rsid w:val="00F029B4"/>
    <w:rsid w:val="00F064FE"/>
    <w:rsid w:val="00F11F65"/>
    <w:rsid w:val="00F12EB5"/>
    <w:rsid w:val="00F133DC"/>
    <w:rsid w:val="00F133F4"/>
    <w:rsid w:val="00F149AA"/>
    <w:rsid w:val="00F1625E"/>
    <w:rsid w:val="00F214DF"/>
    <w:rsid w:val="00F238D7"/>
    <w:rsid w:val="00F2589F"/>
    <w:rsid w:val="00F273F9"/>
    <w:rsid w:val="00F323AC"/>
    <w:rsid w:val="00F32DBD"/>
    <w:rsid w:val="00F33546"/>
    <w:rsid w:val="00F36AC8"/>
    <w:rsid w:val="00F41BC7"/>
    <w:rsid w:val="00F4363D"/>
    <w:rsid w:val="00F469E4"/>
    <w:rsid w:val="00F47155"/>
    <w:rsid w:val="00F479A1"/>
    <w:rsid w:val="00F505FB"/>
    <w:rsid w:val="00F51A46"/>
    <w:rsid w:val="00F52001"/>
    <w:rsid w:val="00F524F2"/>
    <w:rsid w:val="00F530E2"/>
    <w:rsid w:val="00F53183"/>
    <w:rsid w:val="00F56BA7"/>
    <w:rsid w:val="00F60F8F"/>
    <w:rsid w:val="00F63808"/>
    <w:rsid w:val="00F642BD"/>
    <w:rsid w:val="00F6570E"/>
    <w:rsid w:val="00F67205"/>
    <w:rsid w:val="00F7293D"/>
    <w:rsid w:val="00F7362E"/>
    <w:rsid w:val="00F73A97"/>
    <w:rsid w:val="00F74C64"/>
    <w:rsid w:val="00F75BAA"/>
    <w:rsid w:val="00F76ED3"/>
    <w:rsid w:val="00F7700C"/>
    <w:rsid w:val="00F83684"/>
    <w:rsid w:val="00F8430B"/>
    <w:rsid w:val="00F85B86"/>
    <w:rsid w:val="00F87B04"/>
    <w:rsid w:val="00F94590"/>
    <w:rsid w:val="00F96353"/>
    <w:rsid w:val="00F96B20"/>
    <w:rsid w:val="00FA2D19"/>
    <w:rsid w:val="00FA5430"/>
    <w:rsid w:val="00FA698E"/>
    <w:rsid w:val="00FB3F66"/>
    <w:rsid w:val="00FB4439"/>
    <w:rsid w:val="00FC02B6"/>
    <w:rsid w:val="00FC2D7D"/>
    <w:rsid w:val="00FC6FAE"/>
    <w:rsid w:val="00FC7C61"/>
    <w:rsid w:val="00FD0AA1"/>
    <w:rsid w:val="00FD1BAB"/>
    <w:rsid w:val="00FD7ED2"/>
    <w:rsid w:val="00FE113F"/>
    <w:rsid w:val="00FE245D"/>
    <w:rsid w:val="00FE571A"/>
    <w:rsid w:val="00FE5DF2"/>
    <w:rsid w:val="00FF0D79"/>
    <w:rsid w:val="00FF6386"/>
    <w:rsid w:val="00FF70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72181"/>
  <w15:chartTrackingRefBased/>
  <w15:docId w15:val="{F892CFCC-BF1C-4CA0-B666-153A8980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516"/>
    <w:rPr>
      <w:rFonts w:ascii="Times New Roman" w:eastAsia="Times New Roman" w:hAnsi="Times New Roman" w:cs="Times New Roman"/>
      <w:lang w:eastAsia="sv-SE"/>
    </w:rPr>
  </w:style>
  <w:style w:type="paragraph" w:styleId="Rubrik1">
    <w:name w:val="heading 1"/>
    <w:next w:val="Normal"/>
    <w:link w:val="Rubrik1Char"/>
    <w:uiPriority w:val="9"/>
    <w:qFormat/>
    <w:rsid w:val="002E411A"/>
    <w:pPr>
      <w:spacing w:before="1200" w:after="300" w:line="259" w:lineRule="auto"/>
      <w:outlineLvl w:val="0"/>
    </w:pPr>
    <w:rPr>
      <w:rFonts w:ascii="Raleway Black" w:hAnsi="Raleway Black"/>
      <w:color w:val="006B64"/>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gress">
    <w:name w:val="Ingress"/>
    <w:basedOn w:val="Normal"/>
    <w:autoRedefine/>
    <w:qFormat/>
    <w:rsid w:val="002E411A"/>
    <w:pPr>
      <w:spacing w:before="300" w:after="300" w:line="336" w:lineRule="auto"/>
    </w:pPr>
    <w:rPr>
      <w:rFonts w:ascii="Raleway Light" w:hAnsi="Raleway Light"/>
      <w:color w:val="006B64"/>
    </w:rPr>
  </w:style>
  <w:style w:type="character" w:customStyle="1" w:styleId="Rubrik1Char">
    <w:name w:val="Rubrik 1 Char"/>
    <w:basedOn w:val="Standardstycketeckensnitt"/>
    <w:link w:val="Rubrik1"/>
    <w:uiPriority w:val="9"/>
    <w:rsid w:val="002E411A"/>
    <w:rPr>
      <w:rFonts w:ascii="Raleway Black" w:hAnsi="Raleway Black"/>
      <w:color w:val="006B64"/>
      <w:sz w:val="48"/>
      <w:szCs w:val="48"/>
    </w:rPr>
  </w:style>
  <w:style w:type="paragraph" w:customStyle="1" w:styleId="Rubrikniv4">
    <w:name w:val="Rubrik nivå 4"/>
    <w:basedOn w:val="Normal"/>
    <w:qFormat/>
    <w:rsid w:val="002E411A"/>
    <w:pPr>
      <w:spacing w:before="300" w:after="120" w:line="336" w:lineRule="auto"/>
    </w:pPr>
    <w:rPr>
      <w:rFonts w:ascii="Raleway Light" w:hAnsi="Raleway Light"/>
      <w:i/>
      <w:sz w:val="20"/>
      <w:szCs w:val="20"/>
    </w:rPr>
  </w:style>
  <w:style w:type="paragraph" w:customStyle="1" w:styleId="Rubrikniv3">
    <w:name w:val="Rubriknivå 3"/>
    <w:basedOn w:val="Normal"/>
    <w:autoRedefine/>
    <w:qFormat/>
    <w:rsid w:val="002E411A"/>
    <w:pPr>
      <w:spacing w:before="300" w:after="120" w:line="336" w:lineRule="auto"/>
    </w:pPr>
    <w:rPr>
      <w:rFonts w:ascii="Raleway Black" w:hAnsi="Raleway Black"/>
      <w:sz w:val="20"/>
      <w:szCs w:val="20"/>
    </w:rPr>
  </w:style>
  <w:style w:type="paragraph" w:customStyle="1" w:styleId="SidhuvudFaktarutaniv1">
    <w:name w:val="Sidhuvud/Faktaruta nivå 1"/>
    <w:basedOn w:val="Normal"/>
    <w:autoRedefine/>
    <w:qFormat/>
    <w:rsid w:val="002E411A"/>
    <w:pPr>
      <w:spacing w:line="336" w:lineRule="auto"/>
    </w:pPr>
    <w:rPr>
      <w:rFonts w:ascii="Raleway Black" w:hAnsi="Raleway Black"/>
      <w:sz w:val="16"/>
      <w:szCs w:val="16"/>
    </w:rPr>
  </w:style>
  <w:style w:type="paragraph" w:customStyle="1" w:styleId="SidhuvudFaktarutaniv2">
    <w:name w:val="Sidhuvud/Faktaruta nivå 2"/>
    <w:basedOn w:val="Normal"/>
    <w:autoRedefine/>
    <w:qFormat/>
    <w:rsid w:val="002E411A"/>
    <w:pPr>
      <w:spacing w:line="336" w:lineRule="auto"/>
    </w:pPr>
    <w:rPr>
      <w:rFonts w:ascii="Raleway Light" w:hAnsi="Raleway Light"/>
      <w:sz w:val="16"/>
      <w:szCs w:val="16"/>
      <w:lang w:val="en-US"/>
    </w:rPr>
  </w:style>
  <w:style w:type="paragraph" w:customStyle="1" w:styleId="TitelRubrikniv1">
    <w:name w:val="Titel/Rubriknivå 1"/>
    <w:basedOn w:val="Normal"/>
    <w:autoRedefine/>
    <w:qFormat/>
    <w:rsid w:val="002E411A"/>
    <w:pPr>
      <w:spacing w:before="1200" w:after="300"/>
    </w:pPr>
    <w:rPr>
      <w:rFonts w:ascii="Raleway Black" w:hAnsi="Raleway Black"/>
      <w:color w:val="006B64"/>
      <w:sz w:val="48"/>
      <w:szCs w:val="48"/>
    </w:rPr>
  </w:style>
  <w:style w:type="paragraph" w:customStyle="1" w:styleId="Brdtext1">
    <w:name w:val="Brödtext1"/>
    <w:basedOn w:val="Normal"/>
    <w:autoRedefine/>
    <w:qFormat/>
    <w:rsid w:val="002E411A"/>
    <w:pPr>
      <w:spacing w:after="120" w:line="336" w:lineRule="auto"/>
    </w:pPr>
    <w:rPr>
      <w:rFonts w:ascii="Libre Baskerville" w:hAnsi="Libre Baskerville"/>
      <w:sz w:val="18"/>
      <w:szCs w:val="18"/>
    </w:rPr>
  </w:style>
  <w:style w:type="paragraph" w:customStyle="1" w:styleId="Rubrikniv2">
    <w:name w:val="Rubriknivå 2"/>
    <w:basedOn w:val="Normal"/>
    <w:autoRedefine/>
    <w:qFormat/>
    <w:rsid w:val="002E411A"/>
    <w:pPr>
      <w:spacing w:before="300" w:after="120" w:line="336" w:lineRule="auto"/>
    </w:pPr>
    <w:rPr>
      <w:rFonts w:ascii="Raleway Black" w:hAnsi="Raleway Black"/>
      <w:sz w:val="28"/>
      <w:szCs w:val="28"/>
    </w:rPr>
  </w:style>
  <w:style w:type="paragraph" w:styleId="Sidhuvud">
    <w:name w:val="header"/>
    <w:basedOn w:val="Normal"/>
    <w:link w:val="SidhuvudChar"/>
    <w:uiPriority w:val="99"/>
    <w:unhideWhenUsed/>
    <w:rsid w:val="003C4612"/>
    <w:pPr>
      <w:tabs>
        <w:tab w:val="center" w:pos="4703"/>
        <w:tab w:val="right" w:pos="9406"/>
      </w:tabs>
    </w:pPr>
  </w:style>
  <w:style w:type="character" w:customStyle="1" w:styleId="SidhuvudChar">
    <w:name w:val="Sidhuvud Char"/>
    <w:basedOn w:val="Standardstycketeckensnitt"/>
    <w:link w:val="Sidhuvud"/>
    <w:uiPriority w:val="99"/>
    <w:rsid w:val="003C4612"/>
  </w:style>
  <w:style w:type="paragraph" w:styleId="Sidfot">
    <w:name w:val="footer"/>
    <w:basedOn w:val="Normal"/>
    <w:link w:val="SidfotChar"/>
    <w:uiPriority w:val="99"/>
    <w:unhideWhenUsed/>
    <w:rsid w:val="003C4612"/>
    <w:pPr>
      <w:tabs>
        <w:tab w:val="center" w:pos="4703"/>
        <w:tab w:val="right" w:pos="9406"/>
      </w:tabs>
    </w:pPr>
  </w:style>
  <w:style w:type="character" w:customStyle="1" w:styleId="SidfotChar">
    <w:name w:val="Sidfot Char"/>
    <w:basedOn w:val="Standardstycketeckensnitt"/>
    <w:link w:val="Sidfot"/>
    <w:uiPriority w:val="99"/>
    <w:rsid w:val="003C4612"/>
  </w:style>
  <w:style w:type="paragraph" w:customStyle="1" w:styleId="BasicParagraph">
    <w:name w:val="[Basic Paragraph]"/>
    <w:basedOn w:val="Normal"/>
    <w:uiPriority w:val="99"/>
    <w:rsid w:val="003C4612"/>
    <w:pPr>
      <w:autoSpaceDE w:val="0"/>
      <w:autoSpaceDN w:val="0"/>
      <w:adjustRightInd w:val="0"/>
      <w:spacing w:line="288" w:lineRule="auto"/>
      <w:textAlignment w:val="center"/>
    </w:pPr>
    <w:rPr>
      <w:rFonts w:ascii="Minion Pro" w:hAnsi="Minion Pro" w:cs="Minion Pro"/>
      <w:color w:val="000000"/>
      <w:lang w:val="en-US"/>
    </w:rPr>
  </w:style>
  <w:style w:type="paragraph" w:styleId="Normalwebb">
    <w:name w:val="Normal (Web)"/>
    <w:basedOn w:val="Normal"/>
    <w:uiPriority w:val="99"/>
    <w:unhideWhenUsed/>
    <w:rsid w:val="001422D8"/>
    <w:pPr>
      <w:spacing w:before="100" w:beforeAutospacing="1" w:after="100" w:afterAutospacing="1"/>
    </w:pPr>
  </w:style>
  <w:style w:type="character" w:styleId="Hyperlnk">
    <w:name w:val="Hyperlink"/>
    <w:basedOn w:val="Standardstycketeckensnitt"/>
    <w:uiPriority w:val="99"/>
    <w:unhideWhenUsed/>
    <w:rsid w:val="002C5FE4"/>
    <w:rPr>
      <w:color w:val="0563C1"/>
      <w:u w:val="single"/>
    </w:rPr>
  </w:style>
  <w:style w:type="character" w:styleId="Olstomnmnande">
    <w:name w:val="Unresolved Mention"/>
    <w:basedOn w:val="Standardstycketeckensnitt"/>
    <w:uiPriority w:val="99"/>
    <w:semiHidden/>
    <w:unhideWhenUsed/>
    <w:rsid w:val="002C5FE4"/>
    <w:rPr>
      <w:color w:val="605E5C"/>
      <w:shd w:val="clear" w:color="auto" w:fill="E1DFDD"/>
    </w:rPr>
  </w:style>
  <w:style w:type="paragraph" w:styleId="Liststycke">
    <w:name w:val="List Paragraph"/>
    <w:basedOn w:val="Normal"/>
    <w:uiPriority w:val="34"/>
    <w:qFormat/>
    <w:rsid w:val="00ED7516"/>
    <w:pPr>
      <w:ind w:left="720"/>
      <w:contextualSpacing/>
    </w:pPr>
  </w:style>
  <w:style w:type="table" w:styleId="Tabellrutnt">
    <w:name w:val="Table Grid"/>
    <w:basedOn w:val="Normaltabell"/>
    <w:uiPriority w:val="39"/>
    <w:rsid w:val="00DF0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E3ECA"/>
    <w:pPr>
      <w:spacing w:before="100" w:beforeAutospacing="1" w:after="100" w:afterAutospacing="1"/>
    </w:pPr>
  </w:style>
  <w:style w:type="character" w:customStyle="1" w:styleId="normaltextrun">
    <w:name w:val="normaltextrun"/>
    <w:basedOn w:val="Standardstycketeckensnitt"/>
    <w:rsid w:val="00BE3ECA"/>
  </w:style>
  <w:style w:type="character" w:customStyle="1" w:styleId="eop">
    <w:name w:val="eop"/>
    <w:basedOn w:val="Standardstycketeckensnitt"/>
    <w:rsid w:val="00BE3ECA"/>
  </w:style>
  <w:style w:type="character" w:styleId="Kommentarsreferens">
    <w:name w:val="annotation reference"/>
    <w:basedOn w:val="Standardstycketeckensnitt"/>
    <w:uiPriority w:val="99"/>
    <w:semiHidden/>
    <w:unhideWhenUsed/>
    <w:rsid w:val="007F2A2F"/>
    <w:rPr>
      <w:sz w:val="16"/>
      <w:szCs w:val="16"/>
    </w:rPr>
  </w:style>
  <w:style w:type="paragraph" w:styleId="Kommentarer">
    <w:name w:val="annotation text"/>
    <w:basedOn w:val="Normal"/>
    <w:link w:val="KommentarerChar"/>
    <w:uiPriority w:val="99"/>
    <w:unhideWhenUsed/>
    <w:rsid w:val="007F2A2F"/>
    <w:rPr>
      <w:sz w:val="20"/>
      <w:szCs w:val="20"/>
    </w:rPr>
  </w:style>
  <w:style w:type="character" w:customStyle="1" w:styleId="KommentarerChar">
    <w:name w:val="Kommentarer Char"/>
    <w:basedOn w:val="Standardstycketeckensnitt"/>
    <w:link w:val="Kommentarer"/>
    <w:uiPriority w:val="99"/>
    <w:rsid w:val="007F2A2F"/>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7F2A2F"/>
    <w:rPr>
      <w:b/>
      <w:bCs/>
    </w:rPr>
  </w:style>
  <w:style w:type="character" w:customStyle="1" w:styleId="KommentarsmneChar">
    <w:name w:val="Kommentarsämne Char"/>
    <w:basedOn w:val="KommentarerChar"/>
    <w:link w:val="Kommentarsmne"/>
    <w:uiPriority w:val="99"/>
    <w:semiHidden/>
    <w:rsid w:val="007F2A2F"/>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79827">
      <w:bodyDiv w:val="1"/>
      <w:marLeft w:val="0"/>
      <w:marRight w:val="0"/>
      <w:marTop w:val="0"/>
      <w:marBottom w:val="0"/>
      <w:divBdr>
        <w:top w:val="none" w:sz="0" w:space="0" w:color="auto"/>
        <w:left w:val="none" w:sz="0" w:space="0" w:color="auto"/>
        <w:bottom w:val="none" w:sz="0" w:space="0" w:color="auto"/>
        <w:right w:val="none" w:sz="0" w:space="0" w:color="auto"/>
      </w:divBdr>
    </w:div>
    <w:div w:id="174272061">
      <w:bodyDiv w:val="1"/>
      <w:marLeft w:val="0"/>
      <w:marRight w:val="0"/>
      <w:marTop w:val="0"/>
      <w:marBottom w:val="0"/>
      <w:divBdr>
        <w:top w:val="none" w:sz="0" w:space="0" w:color="auto"/>
        <w:left w:val="none" w:sz="0" w:space="0" w:color="auto"/>
        <w:bottom w:val="none" w:sz="0" w:space="0" w:color="auto"/>
        <w:right w:val="none" w:sz="0" w:space="0" w:color="auto"/>
      </w:divBdr>
      <w:divsChild>
        <w:div w:id="247545637">
          <w:marLeft w:val="0"/>
          <w:marRight w:val="0"/>
          <w:marTop w:val="0"/>
          <w:marBottom w:val="0"/>
          <w:divBdr>
            <w:top w:val="none" w:sz="0" w:space="0" w:color="auto"/>
            <w:left w:val="none" w:sz="0" w:space="0" w:color="auto"/>
            <w:bottom w:val="none" w:sz="0" w:space="0" w:color="auto"/>
            <w:right w:val="none" w:sz="0" w:space="0" w:color="auto"/>
          </w:divBdr>
        </w:div>
        <w:div w:id="35351272">
          <w:marLeft w:val="0"/>
          <w:marRight w:val="0"/>
          <w:marTop w:val="0"/>
          <w:marBottom w:val="0"/>
          <w:divBdr>
            <w:top w:val="none" w:sz="0" w:space="0" w:color="auto"/>
            <w:left w:val="none" w:sz="0" w:space="0" w:color="auto"/>
            <w:bottom w:val="none" w:sz="0" w:space="0" w:color="auto"/>
            <w:right w:val="none" w:sz="0" w:space="0" w:color="auto"/>
          </w:divBdr>
        </w:div>
        <w:div w:id="1885824905">
          <w:marLeft w:val="0"/>
          <w:marRight w:val="0"/>
          <w:marTop w:val="0"/>
          <w:marBottom w:val="0"/>
          <w:divBdr>
            <w:top w:val="none" w:sz="0" w:space="0" w:color="auto"/>
            <w:left w:val="none" w:sz="0" w:space="0" w:color="auto"/>
            <w:bottom w:val="none" w:sz="0" w:space="0" w:color="auto"/>
            <w:right w:val="none" w:sz="0" w:space="0" w:color="auto"/>
          </w:divBdr>
        </w:div>
      </w:divsChild>
    </w:div>
    <w:div w:id="593902628">
      <w:bodyDiv w:val="1"/>
      <w:marLeft w:val="0"/>
      <w:marRight w:val="0"/>
      <w:marTop w:val="0"/>
      <w:marBottom w:val="0"/>
      <w:divBdr>
        <w:top w:val="none" w:sz="0" w:space="0" w:color="auto"/>
        <w:left w:val="none" w:sz="0" w:space="0" w:color="auto"/>
        <w:bottom w:val="none" w:sz="0" w:space="0" w:color="auto"/>
        <w:right w:val="none" w:sz="0" w:space="0" w:color="auto"/>
      </w:divBdr>
    </w:div>
    <w:div w:id="1143306526">
      <w:bodyDiv w:val="1"/>
      <w:marLeft w:val="0"/>
      <w:marRight w:val="0"/>
      <w:marTop w:val="0"/>
      <w:marBottom w:val="0"/>
      <w:divBdr>
        <w:top w:val="none" w:sz="0" w:space="0" w:color="auto"/>
        <w:left w:val="none" w:sz="0" w:space="0" w:color="auto"/>
        <w:bottom w:val="none" w:sz="0" w:space="0" w:color="auto"/>
        <w:right w:val="none" w:sz="0" w:space="0" w:color="auto"/>
      </w:divBdr>
    </w:div>
    <w:div w:id="1604410224">
      <w:bodyDiv w:val="1"/>
      <w:marLeft w:val="0"/>
      <w:marRight w:val="0"/>
      <w:marTop w:val="0"/>
      <w:marBottom w:val="0"/>
      <w:divBdr>
        <w:top w:val="none" w:sz="0" w:space="0" w:color="auto"/>
        <w:left w:val="none" w:sz="0" w:space="0" w:color="auto"/>
        <w:bottom w:val="none" w:sz="0" w:space="0" w:color="auto"/>
        <w:right w:val="none" w:sz="0" w:space="0" w:color="auto"/>
      </w:divBdr>
    </w:div>
    <w:div w:id="1924680308">
      <w:bodyDiv w:val="1"/>
      <w:marLeft w:val="0"/>
      <w:marRight w:val="0"/>
      <w:marTop w:val="0"/>
      <w:marBottom w:val="0"/>
      <w:divBdr>
        <w:top w:val="none" w:sz="0" w:space="0" w:color="auto"/>
        <w:left w:val="none" w:sz="0" w:space="0" w:color="auto"/>
        <w:bottom w:val="none" w:sz="0" w:space="0" w:color="auto"/>
        <w:right w:val="none" w:sz="0" w:space="0" w:color="auto"/>
      </w:divBdr>
    </w:div>
    <w:div w:id="211840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and003\OneDrive%20-%20V&#228;xj&#246;%20kommun\Documents\Anpassade%20Office-mallar\Word%20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kumenttyp xmlns="5cb089b7-3952-47db-8791-4f4cf17d00af" xsi:nil="true"/>
    <Dokumenttyp0 xmlns="5cb089b7-3952-47db-8791-4f4cf17d00af">Mall</Dokumenttyp0>
    <F_x00f6_rvem_x003f_ xmlns="5cb089b7-3952-47db-8791-4f4cf17d00af">Medarbetare</F_x00f6_rvem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BCD0D0F2B96F4CBFC0C094383DB987" ma:contentTypeVersion="15" ma:contentTypeDescription="Create a new document." ma:contentTypeScope="" ma:versionID="86693ba7579fba0961f04a073303ea5a">
  <xsd:schema xmlns:xsd="http://www.w3.org/2001/XMLSchema" xmlns:xs="http://www.w3.org/2001/XMLSchema" xmlns:p="http://schemas.microsoft.com/office/2006/metadata/properties" xmlns:ns2="5cb089b7-3952-47db-8791-4f4cf17d00af" xmlns:ns3="888c1277-61bd-49fd-876a-8880afd9c3d5" targetNamespace="http://schemas.microsoft.com/office/2006/metadata/properties" ma:root="true" ma:fieldsID="225e2f30370e5fa22427460a5d050024" ns2:_="" ns3:_="">
    <xsd:import namespace="5cb089b7-3952-47db-8791-4f4cf17d00af"/>
    <xsd:import namespace="888c1277-61bd-49fd-876a-8880afd9c3d5"/>
    <xsd:element name="properties">
      <xsd:complexType>
        <xsd:sequence>
          <xsd:element name="documentManagement">
            <xsd:complexType>
              <xsd:all>
                <xsd:element ref="ns2:MediaServiceMetadata" minOccurs="0"/>
                <xsd:element ref="ns2:MediaServiceFastMetadata" minOccurs="0"/>
                <xsd:element ref="ns2:Dokumenttyp" minOccurs="0"/>
                <xsd:element ref="ns2:MediaServiceAutoTags" minOccurs="0"/>
                <xsd:element ref="ns3:SharedWithUsers" minOccurs="0"/>
                <xsd:element ref="ns3:SharedWithDetails" minOccurs="0"/>
                <xsd:element ref="ns2:Dokumenttyp0"/>
                <xsd:element ref="ns2:F_x00f6_rvem_x003f_"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089b7-3952-47db-8791-4f4cf17d0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kumenttyp" ma:index="10" nillable="true" ma:displayName="Avdelning/enhet" ma:format="Dropdown" ma:internalName="Dokumenttyp">
      <xsd:simpleType>
        <xsd:restriction base="dms:Choice">
          <xsd:enumeration value="ÅVC och behandling"/>
          <xsd:enumeration value="Insamling och transport"/>
          <xsd:enumeration value="Teknik och utveckling"/>
          <xsd:enumeration value="Kund och kommunikation"/>
          <xsd:enumeration value="Affärsstöd"/>
        </xsd:restriction>
      </xsd:simpleType>
    </xsd:element>
    <xsd:element name="MediaServiceAutoTags" ma:index="11" nillable="true" ma:displayName="Tags" ma:internalName="MediaServiceAutoTags" ma:readOnly="true">
      <xsd:simpleType>
        <xsd:restriction base="dms:Text"/>
      </xsd:simpleType>
    </xsd:element>
    <xsd:element name="Dokumenttyp0" ma:index="14" ma:displayName="Dokumenttyp" ma:format="Dropdown" ma:internalName="Dokumenttyp0">
      <xsd:simpleType>
        <xsd:restriction base="dms:Choice">
          <xsd:enumeration value="Instruktion/manual"/>
          <xsd:enumeration value="Mall"/>
          <xsd:enumeration value="Riktlinjer"/>
          <xsd:enumeration value="Presentation"/>
          <xsd:enumeration value="Avtal"/>
          <xsd:enumeration value="Bolagsinformation"/>
          <xsd:enumeration value="Riskbedömning"/>
          <xsd:enumeration value="Bild"/>
        </xsd:restriction>
      </xsd:simpleType>
    </xsd:element>
    <xsd:element name="F_x00f6_rvem_x003f_" ma:index="15" nillable="true" ma:displayName="För vem?" ma:format="Dropdown" ma:internalName="F_x00f6_rvem_x003f_">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8c1277-61bd-49fd-876a-8880afd9c3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19A5A7-B99B-45D4-B477-4F28785A950B}">
  <ds:schemaRefs>
    <ds:schemaRef ds:uri="http://schemas.openxmlformats.org/officeDocument/2006/bibliography"/>
  </ds:schemaRefs>
</ds:datastoreItem>
</file>

<file path=customXml/itemProps2.xml><?xml version="1.0" encoding="utf-8"?>
<ds:datastoreItem xmlns:ds="http://schemas.openxmlformats.org/officeDocument/2006/customXml" ds:itemID="{820237B0-1B44-46CB-97E9-7AC11196C684}">
  <ds:schemaRefs>
    <ds:schemaRef ds:uri="http://schemas.microsoft.com/office/2006/metadata/properties"/>
    <ds:schemaRef ds:uri="http://schemas.microsoft.com/office/infopath/2007/PartnerControls"/>
    <ds:schemaRef ds:uri="5cb089b7-3952-47db-8791-4f4cf17d00af"/>
  </ds:schemaRefs>
</ds:datastoreItem>
</file>

<file path=customXml/itemProps3.xml><?xml version="1.0" encoding="utf-8"?>
<ds:datastoreItem xmlns:ds="http://schemas.openxmlformats.org/officeDocument/2006/customXml" ds:itemID="{D2AD764D-D652-4C1E-A7D4-16A27DA2FEEB}">
  <ds:schemaRefs>
    <ds:schemaRef ds:uri="http://schemas.microsoft.com/sharepoint/v3/contenttype/forms"/>
  </ds:schemaRefs>
</ds:datastoreItem>
</file>

<file path=customXml/itemProps4.xml><?xml version="1.0" encoding="utf-8"?>
<ds:datastoreItem xmlns:ds="http://schemas.openxmlformats.org/officeDocument/2006/customXml" ds:itemID="{408EF5C1-0BAC-4314-AE33-35B2B1AC5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089b7-3952-47db-8791-4f4cf17d00af"/>
    <ds:schemaRef ds:uri="888c1277-61bd-49fd-876a-8880afd9c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mall</Template>
  <TotalTime>5</TotalTime>
  <Pages>3</Pages>
  <Words>916</Words>
  <Characters>4861</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Andersson Adam</dc:creator>
  <cp:keywords/>
  <dc:description/>
  <cp:lastModifiedBy>Albborn Florim</cp:lastModifiedBy>
  <cp:revision>2</cp:revision>
  <dcterms:created xsi:type="dcterms:W3CDTF">2023-10-16T09:39:00Z</dcterms:created>
  <dcterms:modified xsi:type="dcterms:W3CDTF">2023-10-16T09:39:00Z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0x0101005CBCD0D0F2B96F4CBFC0C094383DB987</vt:lpwstr>
  </property>
</Properties>
</file>